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EA6E4" w14:textId="460900E1" w:rsidR="00757064" w:rsidRDefault="00AA69B7" w:rsidP="009815D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Modelo e d</w:t>
      </w:r>
      <w:r w:rsidR="004C07DF">
        <w:rPr>
          <w:rFonts w:ascii="Times New Roman" w:eastAsia="Times New Roman" w:hAnsi="Times New Roman" w:cs="Times New Roman"/>
          <w:b/>
          <w:sz w:val="24"/>
          <w:szCs w:val="24"/>
        </w:rPr>
        <w:t>iretrizes para publicação na Revista Principia</w:t>
      </w:r>
      <w:proofErr w:type="gramEnd"/>
      <w:r w:rsidR="004C07DF">
        <w:rPr>
          <w:rFonts w:ascii="Times New Roman" w:eastAsia="Times New Roman" w:hAnsi="Times New Roman" w:cs="Times New Roman"/>
          <w:b/>
          <w:sz w:val="24"/>
          <w:szCs w:val="24"/>
        </w:rPr>
        <w:t xml:space="preserve"> (não colocar ponto final no título)</w:t>
      </w:r>
      <w:r w:rsidR="007656C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049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4976" w:rsidRPr="00F04976">
        <w:rPr>
          <w:rFonts w:ascii="Times New Roman" w:eastAsia="Times New Roman" w:hAnsi="Times New Roman" w:cs="Times New Roman"/>
          <w:b/>
          <w:sz w:val="24"/>
          <w:szCs w:val="24"/>
          <w:shd w:val="clear" w:color="auto" w:fill="FCFCFC"/>
        </w:rPr>
        <w:t>(tamanho 12, centralizado)</w:t>
      </w:r>
      <w:r w:rsidR="007656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56C4" w:rsidRPr="007656C4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ENVIO DA SUBMISSÃO EM PDF</w:t>
      </w:r>
    </w:p>
    <w:p w14:paraId="0255524C" w14:textId="77777777" w:rsidR="00757064" w:rsidRDefault="007570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42DC71" w14:textId="770D3069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Obs.:</w:t>
      </w:r>
      <w:r>
        <w:rPr>
          <w:rFonts w:ascii="Times New Roman" w:eastAsia="Times New Roman" w:hAnsi="Times New Roman" w:cs="Times New Roman"/>
          <w:highlight w:val="yellow"/>
        </w:rPr>
        <w:t xml:space="preserve"> Título em português e em inglês (caso o artigo seja em português) ou em inglês e em português (caso o artigo seja em inglês). Tamanho 12, Times New Roman, alinhamento centralizado, não </w:t>
      </w:r>
      <w:r w:rsidR="00F04976">
        <w:rPr>
          <w:rFonts w:ascii="Times New Roman" w:eastAsia="Times New Roman" w:hAnsi="Times New Roman" w:cs="Times New Roman"/>
          <w:highlight w:val="yellow"/>
        </w:rPr>
        <w:t>usar</w:t>
      </w:r>
      <w:r>
        <w:rPr>
          <w:rFonts w:ascii="Times New Roman" w:eastAsia="Times New Roman" w:hAnsi="Times New Roman" w:cs="Times New Roman"/>
          <w:highlight w:val="yellow"/>
        </w:rPr>
        <w:t xml:space="preserve"> caixa alta. Letras maiúsculas </w:t>
      </w:r>
      <w:r w:rsidR="00F04976">
        <w:rPr>
          <w:rFonts w:ascii="Times New Roman" w:eastAsia="Times New Roman" w:hAnsi="Times New Roman" w:cs="Times New Roman"/>
          <w:highlight w:val="yellow"/>
        </w:rPr>
        <w:t>apenas</w:t>
      </w:r>
      <w:r>
        <w:rPr>
          <w:rFonts w:ascii="Times New Roman" w:eastAsia="Times New Roman" w:hAnsi="Times New Roman" w:cs="Times New Roman"/>
          <w:highlight w:val="yellow"/>
        </w:rPr>
        <w:t xml:space="preserve"> em nomes próprios e na primeira letra do título. Deve </w:t>
      </w:r>
      <w:r w:rsidR="00F04976">
        <w:rPr>
          <w:rFonts w:ascii="Times New Roman" w:eastAsia="Times New Roman" w:hAnsi="Times New Roman" w:cs="Times New Roman"/>
          <w:highlight w:val="yellow"/>
        </w:rPr>
        <w:t>refletir</w:t>
      </w:r>
      <w:r>
        <w:rPr>
          <w:rFonts w:ascii="Times New Roman" w:eastAsia="Times New Roman" w:hAnsi="Times New Roman" w:cs="Times New Roman"/>
          <w:highlight w:val="yellow"/>
        </w:rPr>
        <w:t xml:space="preserve"> a essência do artigo e não ultrapassar 50 palavras. Evitar abreviaturas (exceto as inter</w:t>
      </w:r>
      <w:r w:rsidR="00F04976">
        <w:rPr>
          <w:rFonts w:ascii="Times New Roman" w:eastAsia="Times New Roman" w:hAnsi="Times New Roman" w:cs="Times New Roman"/>
          <w:highlight w:val="yellow"/>
        </w:rPr>
        <w:t>nacionalmente conhecidas, como</w:t>
      </w:r>
      <w:r>
        <w:rPr>
          <w:rFonts w:ascii="Times New Roman" w:eastAsia="Times New Roman" w:hAnsi="Times New Roman" w:cs="Times New Roman"/>
          <w:highlight w:val="yellow"/>
        </w:rPr>
        <w:t>, por exemplo, DNA) e nomes científicos (exceto quando estritamente necessário). Estes devem aparecer nas palavras-chave, resumo e demais seções, conforme o caso.</w:t>
      </w:r>
    </w:p>
    <w:p w14:paraId="060FA2B0" w14:textId="77777777" w:rsidR="00757064" w:rsidRDefault="004C07DF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0E0F6EE" w14:textId="77777777" w:rsidR="00757064" w:rsidRDefault="004C07DF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</w:rPr>
        <w:t xml:space="preserve">Nome completo do autor sem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abreviações</w:t>
      </w:r>
      <w:r>
        <w:rPr>
          <w:rFonts w:ascii="Times New Roman" w:eastAsia="Times New Roman" w:hAnsi="Times New Roman" w:cs="Times New Roman"/>
          <w:color w:val="FF0000"/>
          <w:vertAlign w:val="superscript"/>
        </w:rPr>
        <w:t>[</w:t>
      </w:r>
      <w:proofErr w:type="gramEnd"/>
      <w:r>
        <w:rPr>
          <w:rFonts w:ascii="Times New Roman" w:eastAsia="Times New Roman" w:hAnsi="Times New Roman" w:cs="Times New Roman"/>
          <w:color w:val="FF0000"/>
          <w:vertAlign w:val="superscript"/>
        </w:rPr>
        <w:t>1]</w:t>
      </w:r>
      <w:r w:rsidRPr="00C02AB3">
        <w:rPr>
          <w:rFonts w:ascii="Times New Roman" w:eastAsia="Times New Roman" w:hAnsi="Times New Roman" w:cs="Times New Roman"/>
          <w:color w:val="FF0000"/>
        </w:rPr>
        <w:t>*</w:t>
      </w:r>
      <w:r>
        <w:rPr>
          <w:rFonts w:ascii="Times New Roman" w:eastAsia="Times New Roman" w:hAnsi="Times New Roman" w:cs="Times New Roman"/>
          <w:color w:val="FF0000"/>
        </w:rPr>
        <w:t>, Nome completo do autor sem abreviações</w:t>
      </w:r>
      <w:r>
        <w:rPr>
          <w:rFonts w:ascii="Times New Roman" w:eastAsia="Times New Roman" w:hAnsi="Times New Roman" w:cs="Times New Roman"/>
          <w:color w:val="FF0000"/>
          <w:vertAlign w:val="superscript"/>
        </w:rPr>
        <w:t xml:space="preserve">[2] </w:t>
      </w:r>
      <w:r>
        <w:rPr>
          <w:rFonts w:ascii="Times New Roman" w:eastAsia="Times New Roman" w:hAnsi="Times New Roman" w:cs="Times New Roman"/>
          <w:color w:val="FF0000"/>
          <w:highlight w:val="yellow"/>
        </w:rPr>
        <w:t>(</w:t>
      </w:r>
      <w:r>
        <w:rPr>
          <w:rFonts w:ascii="Times New Roman" w:eastAsia="Times New Roman" w:hAnsi="Times New Roman" w:cs="Times New Roman"/>
          <w:b/>
          <w:color w:val="FF0000"/>
          <w:highlight w:val="yellow"/>
        </w:rPr>
        <w:t>INCLUIR APENAS APÓS O ACEITE). Indicar o autor correspondente com o acréscimo de um asterisco</w:t>
      </w:r>
    </w:p>
    <w:p w14:paraId="716DDCC1" w14:textId="77777777" w:rsidR="00757064" w:rsidRDefault="00757064">
      <w:pPr>
        <w:spacing w:line="240" w:lineRule="auto"/>
        <w:rPr>
          <w:rFonts w:ascii="Times New Roman" w:eastAsia="Times New Roman" w:hAnsi="Times New Roman" w:cs="Times New Roman"/>
          <w:color w:val="FF0000"/>
          <w:vertAlign w:val="superscript"/>
        </w:rPr>
      </w:pPr>
    </w:p>
    <w:p w14:paraId="1EBABF38" w14:textId="1170E08B" w:rsidR="00757064" w:rsidRDefault="004C07DF">
      <w:pPr>
        <w:spacing w:line="240" w:lineRule="auto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color w:val="FF0000"/>
          <w:vertAlign w:val="superscript"/>
        </w:rPr>
        <w:t xml:space="preserve">[1] </w:t>
      </w:r>
      <w:r>
        <w:rPr>
          <w:rFonts w:ascii="Times New Roman" w:eastAsia="Times New Roman" w:hAnsi="Times New Roman" w:cs="Times New Roman"/>
          <w:color w:val="FF0000"/>
        </w:rPr>
        <w:t>e-mail.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departamento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(opcional)</w:t>
      </w:r>
      <w:r w:rsidR="002F21A4">
        <w:rPr>
          <w:rFonts w:ascii="Times New Roman" w:eastAsia="Times New Roman" w:hAnsi="Times New Roman" w:cs="Times New Roman"/>
          <w:color w:val="FF0000"/>
        </w:rPr>
        <w:t>,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nome por extenso da instituição a que está vinculado (sigla entre parênteses)</w:t>
      </w:r>
      <w:r w:rsidR="00686BA2" w:rsidRPr="00686BA2">
        <w:rPr>
          <w:rFonts w:ascii="Times New Roman" w:eastAsia="Times New Roman" w:hAnsi="Times New Roman" w:cs="Times New Roman"/>
          <w:color w:val="FF0000"/>
        </w:rPr>
        <w:t xml:space="preserve"> </w:t>
      </w:r>
      <w:r w:rsidR="00686BA2">
        <w:rPr>
          <w:rFonts w:ascii="Times New Roman" w:eastAsia="Times New Roman" w:hAnsi="Times New Roman" w:cs="Times New Roman"/>
          <w:color w:val="FF0000"/>
        </w:rPr>
        <w:t xml:space="preserve">, cidade, </w:t>
      </w:r>
      <w:r w:rsidR="00A07CDF">
        <w:rPr>
          <w:rFonts w:ascii="Times New Roman" w:eastAsia="Times New Roman" w:hAnsi="Times New Roman" w:cs="Times New Roman"/>
          <w:color w:val="FF0000"/>
        </w:rPr>
        <w:t>e</w:t>
      </w:r>
      <w:r w:rsidR="00686BA2">
        <w:rPr>
          <w:rFonts w:ascii="Times New Roman" w:eastAsia="Times New Roman" w:hAnsi="Times New Roman" w:cs="Times New Roman"/>
          <w:color w:val="FF0000"/>
        </w:rPr>
        <w:t xml:space="preserve">stado, </w:t>
      </w:r>
      <w:r>
        <w:rPr>
          <w:rFonts w:ascii="Times New Roman" w:eastAsia="Times New Roman" w:hAnsi="Times New Roman" w:cs="Times New Roman"/>
          <w:color w:val="FF0000"/>
        </w:rPr>
        <w:t>país.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ORCID</w:t>
      </w:r>
    </w:p>
    <w:p w14:paraId="7D46786B" w14:textId="26CDB53D" w:rsidR="00757064" w:rsidRDefault="004C07DF">
      <w:pPr>
        <w:spacing w:line="240" w:lineRule="auto"/>
        <w:rPr>
          <w:rFonts w:ascii="Times New Roman" w:eastAsia="Times New Roman" w:hAnsi="Times New Roman" w:cs="Times New Roman"/>
          <w:b/>
          <w:color w:val="FF0000"/>
          <w:highlight w:val="yellow"/>
        </w:rPr>
      </w:pPr>
      <w:r>
        <w:rPr>
          <w:rFonts w:ascii="Times New Roman" w:eastAsia="Times New Roman" w:hAnsi="Times New Roman" w:cs="Times New Roman"/>
          <w:color w:val="FF0000"/>
          <w:vertAlign w:val="superscript"/>
        </w:rPr>
        <w:t>[2]</w:t>
      </w:r>
      <w:r>
        <w:rPr>
          <w:rFonts w:ascii="Times New Roman" w:eastAsia="Times New Roman" w:hAnsi="Times New Roman" w:cs="Times New Roman"/>
          <w:color w:val="FF0000"/>
        </w:rPr>
        <w:t xml:space="preserve"> e-mail.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</w:rPr>
        <w:t>departamento</w:t>
      </w:r>
      <w:proofErr w:type="gramEnd"/>
      <w:r>
        <w:rPr>
          <w:rFonts w:ascii="Times New Roman" w:eastAsia="Times New Roman" w:hAnsi="Times New Roman" w:cs="Times New Roman"/>
          <w:color w:val="FF0000"/>
        </w:rPr>
        <w:t xml:space="preserve"> (opcional)</w:t>
      </w:r>
      <w:r w:rsidR="002F21A4">
        <w:rPr>
          <w:rFonts w:ascii="Times New Roman" w:eastAsia="Times New Roman" w:hAnsi="Times New Roman" w:cs="Times New Roman"/>
          <w:color w:val="FF0000"/>
        </w:rPr>
        <w:t>,</w:t>
      </w:r>
      <w:r w:rsidR="002F21A4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nome por extenso da instituição a que está vinculado (sigla entre parênteses)</w:t>
      </w:r>
      <w:r w:rsidR="00576EE8">
        <w:rPr>
          <w:rFonts w:ascii="Times New Roman" w:eastAsia="Times New Roman" w:hAnsi="Times New Roman" w:cs="Times New Roman"/>
          <w:color w:val="FF0000"/>
        </w:rPr>
        <w:t>, cidade</w:t>
      </w:r>
      <w:r w:rsidR="00686BA2">
        <w:rPr>
          <w:rFonts w:ascii="Times New Roman" w:eastAsia="Times New Roman" w:hAnsi="Times New Roman" w:cs="Times New Roman"/>
          <w:color w:val="FF0000"/>
        </w:rPr>
        <w:t xml:space="preserve">, </w:t>
      </w:r>
      <w:r w:rsidR="00A07CDF">
        <w:rPr>
          <w:rFonts w:ascii="Times New Roman" w:eastAsia="Times New Roman" w:hAnsi="Times New Roman" w:cs="Times New Roman"/>
          <w:color w:val="FF0000"/>
        </w:rPr>
        <w:t>e</w:t>
      </w:r>
      <w:r w:rsidR="00686BA2">
        <w:rPr>
          <w:rFonts w:ascii="Times New Roman" w:eastAsia="Times New Roman" w:hAnsi="Times New Roman" w:cs="Times New Roman"/>
          <w:color w:val="FF0000"/>
        </w:rPr>
        <w:t>stado</w:t>
      </w:r>
      <w:r>
        <w:rPr>
          <w:rFonts w:ascii="Times New Roman" w:eastAsia="Times New Roman" w:hAnsi="Times New Roman" w:cs="Times New Roman"/>
          <w:color w:val="FF0000"/>
        </w:rPr>
        <w:t xml:space="preserve">, país. </w:t>
      </w:r>
      <w:r>
        <w:rPr>
          <w:rFonts w:ascii="Times New Roman" w:eastAsia="Times New Roman" w:hAnsi="Times New Roman" w:cs="Times New Roman"/>
          <w:b/>
          <w:color w:val="FF0000"/>
        </w:rPr>
        <w:t>ORCID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rPr>
          <w:rFonts w:ascii="Times New Roman" w:eastAsia="Times New Roman" w:hAnsi="Times New Roman" w:cs="Times New Roman"/>
          <w:color w:val="FF0000"/>
          <w:highlight w:val="yellow"/>
        </w:rPr>
        <w:t>(</w:t>
      </w:r>
      <w:r>
        <w:rPr>
          <w:rFonts w:ascii="Times New Roman" w:eastAsia="Times New Roman" w:hAnsi="Times New Roman" w:cs="Times New Roman"/>
          <w:b/>
          <w:color w:val="FF0000"/>
          <w:highlight w:val="yellow"/>
        </w:rPr>
        <w:t>INCLUIR APENAS APÓS O ACEITE)</w:t>
      </w:r>
    </w:p>
    <w:p w14:paraId="1386A01A" w14:textId="77777777" w:rsidR="00757064" w:rsidRDefault="004C07DF">
      <w:pPr>
        <w:spacing w:line="240" w:lineRule="auto"/>
        <w:rPr>
          <w:rFonts w:ascii="Times New Roman" w:eastAsia="Times New Roman" w:hAnsi="Times New Roman" w:cs="Times New Roman"/>
          <w:color w:val="FF0000"/>
          <w:highlight w:val="yellow"/>
        </w:rPr>
      </w:pPr>
      <w:r w:rsidRPr="00C02AB3">
        <w:rPr>
          <w:rFonts w:ascii="Times New Roman" w:eastAsia="Times New Roman" w:hAnsi="Times New Roman" w:cs="Times New Roman"/>
          <w:color w:val="FF0000"/>
        </w:rPr>
        <w:t>*</w:t>
      </w:r>
      <w:r>
        <w:rPr>
          <w:rFonts w:ascii="Times New Roman" w:eastAsia="Times New Roman" w:hAnsi="Times New Roman" w:cs="Times New Roman"/>
          <w:color w:val="FF0000"/>
        </w:rPr>
        <w:t xml:space="preserve"> autor correspondente</w:t>
      </w:r>
    </w:p>
    <w:p w14:paraId="2EB8C968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2136AF5" w14:textId="6C4E4E33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Obs.</w:t>
      </w:r>
      <w:r>
        <w:rPr>
          <w:rFonts w:ascii="Times New Roman" w:eastAsia="Times New Roman" w:hAnsi="Times New Roman" w:cs="Times New Roman"/>
          <w:highlight w:val="yellow"/>
        </w:rPr>
        <w:t>: o nome de cada autor deve estar completo no sistema da Revista Principia, sem abreviações, incluindo o número ORCID</w:t>
      </w:r>
      <w:r w:rsidR="00F04976">
        <w:rPr>
          <w:rFonts w:ascii="Times New Roman" w:eastAsia="Times New Roman" w:hAnsi="Times New Roman" w:cs="Times New Roman"/>
          <w:highlight w:val="yellow"/>
        </w:rPr>
        <w:t xml:space="preserve"> e </w:t>
      </w:r>
      <w:r>
        <w:rPr>
          <w:rFonts w:ascii="Times New Roman" w:eastAsia="Times New Roman" w:hAnsi="Times New Roman" w:cs="Times New Roman"/>
          <w:highlight w:val="yellow"/>
        </w:rPr>
        <w:t>a identificação da instituição à qual pertencem (ex</w:t>
      </w:r>
      <w:r w:rsidR="00A07CDF">
        <w:rPr>
          <w:rFonts w:ascii="Times New Roman" w:eastAsia="Times New Roman" w:hAnsi="Times New Roman" w:cs="Times New Roman"/>
          <w:highlight w:val="yellow"/>
        </w:rPr>
        <w:t>.</w:t>
      </w:r>
      <w:r>
        <w:rPr>
          <w:rFonts w:ascii="Times New Roman" w:eastAsia="Times New Roman" w:hAnsi="Times New Roman" w:cs="Times New Roman"/>
          <w:highlight w:val="yellow"/>
        </w:rPr>
        <w:t xml:space="preserve">: Universidade Federal de Qualquer Lugar (UFQL)). Esse preenchimento é obrigatório no sistema de gerenciamento da Revista Principia, </w:t>
      </w:r>
      <w:r w:rsidRPr="00A07CDF">
        <w:rPr>
          <w:rFonts w:ascii="Times New Roman" w:hAnsi="Times New Roman"/>
          <w:b/>
          <w:highlight w:val="yellow"/>
        </w:rPr>
        <w:t>mas os autores, filiações e e-mails não devem ser identificados no manuscrito submetido</w:t>
      </w:r>
      <w:r>
        <w:rPr>
          <w:rFonts w:ascii="Times New Roman" w:eastAsia="Times New Roman" w:hAnsi="Times New Roman" w:cs="Times New Roman"/>
          <w:highlight w:val="yellow"/>
        </w:rPr>
        <w:t xml:space="preserve">. Em caso </w:t>
      </w:r>
      <w:r w:rsidR="00F04976">
        <w:rPr>
          <w:rFonts w:ascii="Times New Roman" w:eastAsia="Times New Roman" w:hAnsi="Times New Roman" w:cs="Times New Roman"/>
          <w:highlight w:val="yellow"/>
        </w:rPr>
        <w:t>de</w:t>
      </w:r>
      <w:r>
        <w:rPr>
          <w:rFonts w:ascii="Times New Roman" w:eastAsia="Times New Roman" w:hAnsi="Times New Roman" w:cs="Times New Roman"/>
          <w:highlight w:val="yellow"/>
        </w:rPr>
        <w:t xml:space="preserve"> aceite</w:t>
      </w:r>
      <w:r w:rsidR="00F04976">
        <w:rPr>
          <w:rFonts w:ascii="Times New Roman" w:eastAsia="Times New Roman" w:hAnsi="Times New Roman" w:cs="Times New Roman"/>
          <w:highlight w:val="yellow"/>
        </w:rPr>
        <w:t xml:space="preserve"> preliminar</w:t>
      </w:r>
      <w:r>
        <w:rPr>
          <w:rFonts w:ascii="Times New Roman" w:eastAsia="Times New Roman" w:hAnsi="Times New Roman" w:cs="Times New Roman"/>
          <w:highlight w:val="yellow"/>
        </w:rPr>
        <w:t xml:space="preserve">, </w:t>
      </w:r>
      <w:r w:rsidR="00F04976">
        <w:rPr>
          <w:rFonts w:ascii="Times New Roman" w:eastAsia="Times New Roman" w:hAnsi="Times New Roman" w:cs="Times New Roman"/>
          <w:highlight w:val="yellow"/>
        </w:rPr>
        <w:t xml:space="preserve">os nomes dos autores devem </w:t>
      </w:r>
      <w:r>
        <w:rPr>
          <w:rFonts w:ascii="Times New Roman" w:eastAsia="Times New Roman" w:hAnsi="Times New Roman" w:cs="Times New Roman"/>
          <w:highlight w:val="yellow"/>
        </w:rPr>
        <w:t>ser incluídos no arquivo, identificando-se o autor correspondente</w:t>
      </w:r>
      <w:r w:rsidR="00F04976">
        <w:rPr>
          <w:rFonts w:ascii="Times New Roman" w:eastAsia="Times New Roman" w:hAnsi="Times New Roman" w:cs="Times New Roman"/>
          <w:highlight w:val="yellow"/>
        </w:rPr>
        <w:t>.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="00F04976">
        <w:rPr>
          <w:rFonts w:ascii="Times New Roman" w:eastAsia="Times New Roman" w:hAnsi="Times New Roman" w:cs="Times New Roman"/>
          <w:highlight w:val="yellow"/>
        </w:rPr>
        <w:t>S</w:t>
      </w:r>
      <w:r>
        <w:rPr>
          <w:rFonts w:ascii="Times New Roman" w:eastAsia="Times New Roman" w:hAnsi="Times New Roman" w:cs="Times New Roman"/>
          <w:highlight w:val="yellow"/>
        </w:rPr>
        <w:t>olicita-se que este, por padronização, seja o principal autor – primeiro autor do trabalho. Máximo de seis autores, incluídos na submissão do manuscrito. Não será permitida a inclusão de novos autores após a submissão.</w:t>
      </w:r>
    </w:p>
    <w:p w14:paraId="3DFAFA1E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605A24D2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Resumo</w:t>
      </w:r>
    </w:p>
    <w:p w14:paraId="7D43678C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 conter entre 200 e 300 palavras, parágrafo único, no idioma utilizado para redação do artigo (Língua Portuguesa ou Língua Inglesa), em fonte Times New Roman, tamanho 11. O resumo deve apresentar claramente o objetivo do artigo, os aportes teóricos, a metodologia e os principais resultados alcançados. Não deve conter citações/referências. Deve ser estruturado da seguinte forma: </w:t>
      </w:r>
      <w:r>
        <w:rPr>
          <w:rFonts w:ascii="Times New Roman" w:eastAsia="Times New Roman" w:hAnsi="Times New Roman" w:cs="Times New Roman"/>
          <w:i/>
        </w:rPr>
        <w:t xml:space="preserve">artigo original – </w:t>
      </w:r>
      <w:r>
        <w:rPr>
          <w:rFonts w:ascii="Times New Roman" w:eastAsia="Times New Roman" w:hAnsi="Times New Roman" w:cs="Times New Roman"/>
        </w:rPr>
        <w:t xml:space="preserve">fundamentação breve, objetivo, método(s), resultados e </w:t>
      </w:r>
      <w:proofErr w:type="gramStart"/>
      <w:r>
        <w:rPr>
          <w:rFonts w:ascii="Times New Roman" w:eastAsia="Times New Roman" w:hAnsi="Times New Roman" w:cs="Times New Roman"/>
        </w:rPr>
        <w:t>conclusão(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ões</w:t>
      </w:r>
      <w:proofErr w:type="spellEnd"/>
      <w:r>
        <w:rPr>
          <w:rFonts w:ascii="Times New Roman" w:eastAsia="Times New Roman" w:hAnsi="Times New Roman" w:cs="Times New Roman"/>
        </w:rPr>
        <w:t xml:space="preserve">); </w:t>
      </w:r>
      <w:r>
        <w:rPr>
          <w:rFonts w:ascii="Times New Roman" w:eastAsia="Times New Roman" w:hAnsi="Times New Roman" w:cs="Times New Roman"/>
          <w:i/>
        </w:rPr>
        <w:t>relato de caso</w:t>
      </w:r>
      <w:r>
        <w:rPr>
          <w:rFonts w:ascii="Times New Roman" w:eastAsia="Times New Roman" w:hAnsi="Times New Roman" w:cs="Times New Roman"/>
        </w:rPr>
        <w:t>: introdução, (objetivo – opcional), relato do caso e conclusão(</w:t>
      </w:r>
      <w:proofErr w:type="spellStart"/>
      <w:r>
        <w:rPr>
          <w:rFonts w:ascii="Times New Roman" w:eastAsia="Times New Roman" w:hAnsi="Times New Roman" w:cs="Times New Roman"/>
        </w:rPr>
        <w:t>ões</w:t>
      </w:r>
      <w:proofErr w:type="spellEnd"/>
      <w:r>
        <w:rPr>
          <w:rFonts w:ascii="Times New Roman" w:eastAsia="Times New Roman" w:hAnsi="Times New Roman" w:cs="Times New Roman"/>
        </w:rPr>
        <w:t xml:space="preserve">); </w:t>
      </w:r>
      <w:r>
        <w:rPr>
          <w:rFonts w:ascii="Times New Roman" w:eastAsia="Times New Roman" w:hAnsi="Times New Roman" w:cs="Times New Roman"/>
          <w:i/>
        </w:rPr>
        <w:t>artigo de revisão</w:t>
      </w:r>
      <w:r>
        <w:rPr>
          <w:rFonts w:ascii="Times New Roman" w:eastAsia="Times New Roman" w:hAnsi="Times New Roman" w:cs="Times New Roman"/>
        </w:rPr>
        <w:t>: introdução, (objetivo – opcional), método – mencionando quantos artigos foram escolhidos do universo consultado, os descritores utilizados e quais foram as bases de dados pesquisadas – com síntese das subdivisões do texto e conclusão. Não repetir o título e não acrescentar revisão de literatura. Incluir os principais resultados numéricos, citando-os sem explicá-los, quando for o caso. Cada frase deve conter uma informação completa. As palavras-chave devem auxiliar na identificação dos principais assuntos tratados no artigo, podendo ser no mínimo três e no máximo cinco, separadas entre si por ponto e vírgula e finalizadas por ponto, obedecendo ao padrão abaixo. A norma da ABNT referente ao resumo é a NBR 6028.</w:t>
      </w:r>
    </w:p>
    <w:p w14:paraId="1DE86F35" w14:textId="561EA07F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</w:rPr>
        <w:t>Palavras-chave:</w:t>
      </w:r>
      <w:r>
        <w:rPr>
          <w:rFonts w:ascii="Times New Roman" w:eastAsia="Times New Roman" w:hAnsi="Times New Roman" w:cs="Times New Roman"/>
        </w:rPr>
        <w:t xml:space="preserve"> palavra-chave </w:t>
      </w:r>
      <w:proofErr w:type="gramStart"/>
      <w:r>
        <w:rPr>
          <w:rFonts w:ascii="Times New Roman" w:eastAsia="Times New Roman" w:hAnsi="Times New Roman" w:cs="Times New Roman"/>
        </w:rPr>
        <w:t>1</w:t>
      </w:r>
      <w:proofErr w:type="gramEnd"/>
      <w:r>
        <w:rPr>
          <w:rFonts w:ascii="Times New Roman" w:eastAsia="Times New Roman" w:hAnsi="Times New Roman" w:cs="Times New Roman"/>
        </w:rPr>
        <w:t xml:space="preserve">; palavra-chave 2; palavra-chave 3; palavra-chave 4; palavra-chave 5. </w:t>
      </w:r>
      <w:r>
        <w:rPr>
          <w:rFonts w:ascii="Times New Roman" w:eastAsia="Times New Roman" w:hAnsi="Times New Roman" w:cs="Times New Roman"/>
          <w:highlight w:val="yellow"/>
        </w:rPr>
        <w:t>(</w:t>
      </w:r>
      <w:r w:rsidR="00F04976">
        <w:rPr>
          <w:rFonts w:ascii="Times New Roman" w:eastAsia="Times New Roman" w:hAnsi="Times New Roman" w:cs="Times New Roman"/>
          <w:highlight w:val="yellow"/>
        </w:rPr>
        <w:t>em</w:t>
      </w:r>
      <w:r>
        <w:rPr>
          <w:rFonts w:ascii="Times New Roman" w:eastAsia="Times New Roman" w:hAnsi="Times New Roman" w:cs="Times New Roman"/>
          <w:highlight w:val="yellow"/>
        </w:rPr>
        <w:t xml:space="preserve"> ordem alfabética, e devem ser representativas do estudo apresentado).</w:t>
      </w:r>
    </w:p>
    <w:p w14:paraId="78FEF5C7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6827D5F7" w14:textId="77777777" w:rsidR="00757064" w:rsidRDefault="004C07DF">
      <w:pPr>
        <w:spacing w:line="240" w:lineRule="auto"/>
        <w:jc w:val="center"/>
        <w:rPr>
          <w:rFonts w:ascii="Times New Roman" w:eastAsia="Times New Roman" w:hAnsi="Times New Roman" w:cs="Times New Roman"/>
          <w:i/>
          <w:shd w:val="clear" w:color="auto" w:fill="FCFCFC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>Guidelines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>publi</w:t>
      </w:r>
      <w:r w:rsidR="007656C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>cation</w:t>
      </w:r>
      <w:proofErr w:type="spellEnd"/>
      <w:r w:rsidR="007656C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 xml:space="preserve"> in </w:t>
      </w:r>
      <w:proofErr w:type="spellStart"/>
      <w:r w:rsidR="007656C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>the</w:t>
      </w:r>
      <w:proofErr w:type="spellEnd"/>
      <w:r w:rsidR="007656C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 xml:space="preserve"> Revista Principia: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>Título em língua inglesa</w:t>
      </w:r>
      <w:r w:rsidR="00727E9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 xml:space="preserve"> (tamanho 12, centralizado</w:t>
      </w:r>
      <w:proofErr w:type="gramStart"/>
      <w:r w:rsidR="00727E99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CFCFC"/>
        </w:rPr>
        <w:t>)</w:t>
      </w:r>
      <w:proofErr w:type="gramEnd"/>
    </w:p>
    <w:p w14:paraId="5B485C8A" w14:textId="76FDB4CE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21304FC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Abstract</w:t>
      </w:r>
    </w:p>
    <w:p w14:paraId="2EB2EBC6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O abstract deve ser escrito em Língua Inglesa ou Língua Portuguesa (em oposição ao idioma utilizado para redação do artigo), em fonte Times New Roman, itálico, tamanho 11.</w:t>
      </w:r>
    </w:p>
    <w:p w14:paraId="210BD590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i/>
          <w:highlight w:val="yellow"/>
        </w:rPr>
      </w:pPr>
      <w:r w:rsidRPr="003A7F8B">
        <w:rPr>
          <w:rFonts w:ascii="Times New Roman" w:hAnsi="Times New Roman"/>
          <w:b/>
          <w:i/>
          <w:lang w:val="en-US"/>
        </w:rPr>
        <w:lastRenderedPageBreak/>
        <w:t>Keywords:</w:t>
      </w:r>
      <w:r w:rsidRPr="003A7F8B">
        <w:rPr>
          <w:rFonts w:ascii="Times New Roman" w:hAnsi="Times New Roman"/>
          <w:i/>
          <w:lang w:val="en-US"/>
        </w:rPr>
        <w:t xml:space="preserve"> keyword 1; keyword 2; keyword 3; keyword 4; keyword 5.</w:t>
      </w:r>
      <w:r w:rsidRPr="003A7F8B">
        <w:rPr>
          <w:rFonts w:ascii="Times New Roman" w:hAnsi="Times New Roman"/>
          <w:i/>
          <w:highlight w:val="yellow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highlight w:val="yellow"/>
        </w:rPr>
        <w:t>(por ordem alfabética).</w:t>
      </w:r>
    </w:p>
    <w:p w14:paraId="5E0CBC7E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29A81D0B" w14:textId="3D73A4C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Obs.</w:t>
      </w:r>
      <w:r>
        <w:rPr>
          <w:rFonts w:ascii="Times New Roman" w:eastAsia="Times New Roman" w:hAnsi="Times New Roman" w:cs="Times New Roman"/>
          <w:highlight w:val="yellow"/>
        </w:rPr>
        <w:t>: caso o manuscrito seja na língua inglesa, os autores deverão apresentar o título em inglês/abstract/</w:t>
      </w:r>
      <w:proofErr w:type="spellStart"/>
      <w:r>
        <w:rPr>
          <w:rFonts w:ascii="Times New Roman" w:eastAsia="Times New Roman" w:hAnsi="Times New Roman" w:cs="Times New Roman"/>
          <w:highlight w:val="yellow"/>
        </w:rPr>
        <w:t>keywords</w:t>
      </w:r>
      <w:proofErr w:type="spellEnd"/>
      <w:r>
        <w:rPr>
          <w:rFonts w:ascii="Times New Roman" w:eastAsia="Times New Roman" w:hAnsi="Times New Roman" w:cs="Times New Roman"/>
          <w:highlight w:val="yellow"/>
        </w:rPr>
        <w:t xml:space="preserve"> primeiro, e depois o título em português/resumo/palavras-cha</w:t>
      </w:r>
      <w:r w:rsidR="00F04976">
        <w:rPr>
          <w:rFonts w:ascii="Times New Roman" w:eastAsia="Times New Roman" w:hAnsi="Times New Roman" w:cs="Times New Roman"/>
          <w:highlight w:val="yellow"/>
        </w:rPr>
        <w:t>ve, estes em itálico.</w:t>
      </w:r>
    </w:p>
    <w:p w14:paraId="316EFEB9" w14:textId="4BF497A8" w:rsidR="00757064" w:rsidRDefault="00757064">
      <w:pPr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A2EBCE0" w14:textId="77777777" w:rsidR="00757064" w:rsidRDefault="00747BFC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1</w:t>
      </w:r>
      <w:proofErr w:type="gramEnd"/>
      <w:r w:rsidR="004C07DF">
        <w:rPr>
          <w:rFonts w:ascii="Times New Roman" w:eastAsia="Times New Roman" w:hAnsi="Times New Roman" w:cs="Times New Roman"/>
          <w:b/>
        </w:rPr>
        <w:t xml:space="preserve"> Introdução</w:t>
      </w:r>
    </w:p>
    <w:p w14:paraId="3E10A3A8" w14:textId="63A366A9" w:rsidR="00757064" w:rsidRDefault="004C07DF" w:rsidP="004206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introdução</w:t>
      </w:r>
      <w:r w:rsidR="00F0497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apresentam-se as informações gerais sobre a pesquisa, fundamentando seu interesse e contribuição para o conhecimento acadêmico-científico. Seu objetivo é informar e colocar o leitor a par do conhecimento já existente sobre o tema abordado. Desse modo, a seção de Introdução deve delimitar contextual e teoricamente o assunto abordado, apresentar as questões norteadoras e as </w:t>
      </w:r>
      <w:r>
        <w:rPr>
          <w:rFonts w:ascii="Times New Roman" w:eastAsia="Times New Roman" w:hAnsi="Times New Roman" w:cs="Times New Roman"/>
          <w:b/>
        </w:rPr>
        <w:t>justificativas</w:t>
      </w:r>
      <w:r>
        <w:rPr>
          <w:rFonts w:ascii="Times New Roman" w:eastAsia="Times New Roman" w:hAnsi="Times New Roman" w:cs="Times New Roman"/>
        </w:rPr>
        <w:t xml:space="preserve"> que geraram a pesquisa, bem como, ao final, apresentar os </w:t>
      </w:r>
      <w:r>
        <w:rPr>
          <w:rFonts w:ascii="Times New Roman" w:eastAsia="Times New Roman" w:hAnsi="Times New Roman" w:cs="Times New Roman"/>
          <w:b/>
        </w:rPr>
        <w:t>objetivos</w:t>
      </w:r>
      <w:r>
        <w:rPr>
          <w:rFonts w:ascii="Times New Roman" w:eastAsia="Times New Roman" w:hAnsi="Times New Roman" w:cs="Times New Roman"/>
        </w:rPr>
        <w:t xml:space="preserve"> precisos do estudo. Também é natural delinear o </w:t>
      </w:r>
      <w:r>
        <w:rPr>
          <w:rFonts w:ascii="Times New Roman" w:eastAsia="Times New Roman" w:hAnsi="Times New Roman" w:cs="Times New Roman"/>
          <w:b/>
        </w:rPr>
        <w:t>estado da arte</w:t>
      </w:r>
      <w:r>
        <w:rPr>
          <w:rFonts w:ascii="Times New Roman" w:eastAsia="Times New Roman" w:hAnsi="Times New Roman" w:cs="Times New Roman"/>
        </w:rPr>
        <w:t xml:space="preserve"> do assunto abordado por meio de referências bibliográficas recentes sobre o tema, ficando a critério dos autores </w:t>
      </w:r>
      <w:proofErr w:type="gramStart"/>
      <w:r>
        <w:rPr>
          <w:rFonts w:ascii="Times New Roman" w:eastAsia="Times New Roman" w:hAnsi="Times New Roman" w:cs="Times New Roman"/>
        </w:rPr>
        <w:t>colocá-lo</w:t>
      </w:r>
      <w:proofErr w:type="gramEnd"/>
      <w:r>
        <w:rPr>
          <w:rFonts w:ascii="Times New Roman" w:eastAsia="Times New Roman" w:hAnsi="Times New Roman" w:cs="Times New Roman"/>
        </w:rPr>
        <w:t xml:space="preserve"> na introdução ou criar uma seção para isso.</w:t>
      </w:r>
    </w:p>
    <w:p w14:paraId="1F634C69" w14:textId="77777777" w:rsidR="00757064" w:rsidRDefault="009815DD" w:rsidP="004206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07CDF">
        <w:rPr>
          <w:rFonts w:ascii="Times New Roman" w:hAnsi="Times New Roman"/>
          <w:highlight w:val="yellow"/>
        </w:rPr>
        <w:t>A Revista Principia s</w:t>
      </w:r>
      <w:r w:rsidR="004C07DF" w:rsidRPr="00A07CDF">
        <w:rPr>
          <w:rFonts w:ascii="Times New Roman" w:hAnsi="Times New Roman"/>
          <w:highlight w:val="yellow"/>
        </w:rPr>
        <w:t xml:space="preserve">olicita que, ao final da seção de Introdução, o(s) </w:t>
      </w:r>
      <w:proofErr w:type="gramStart"/>
      <w:r w:rsidR="004C07DF" w:rsidRPr="00A07CDF">
        <w:rPr>
          <w:rFonts w:ascii="Times New Roman" w:hAnsi="Times New Roman"/>
          <w:highlight w:val="yellow"/>
        </w:rPr>
        <w:t>autor(</w:t>
      </w:r>
      <w:proofErr w:type="gramEnd"/>
      <w:r w:rsidR="004C07DF" w:rsidRPr="00A07CDF">
        <w:rPr>
          <w:rFonts w:ascii="Times New Roman" w:hAnsi="Times New Roman"/>
          <w:highlight w:val="yellow"/>
        </w:rPr>
        <w:t>es) escrevam um parágrafo apresentando as ideias principais das seções posteriores.</w:t>
      </w:r>
    </w:p>
    <w:p w14:paraId="3F770C98" w14:textId="047B49DF" w:rsidR="00757064" w:rsidRDefault="004C07DF" w:rsidP="004206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 manuscritos devem ser digitados em espaço simples, fonte Times New Roman tamanho 11, incluindo a numeração das páginas. O tamanho do texto, incluindo referências, tabelas e ilustrações, deve ser de no mínimo </w:t>
      </w:r>
      <w:r w:rsidR="007656C4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e no máximo 1</w:t>
      </w:r>
      <w:r w:rsidR="007656C4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páginas para artigos originais e artigos de revisão,</w:t>
      </w:r>
      <w:r w:rsidR="001878EA">
        <w:rPr>
          <w:rFonts w:ascii="Times New Roman" w:eastAsia="Times New Roman" w:hAnsi="Times New Roman" w:cs="Times New Roman"/>
        </w:rPr>
        <w:t xml:space="preserve"> e</w:t>
      </w:r>
      <w:r w:rsidR="00A07CDF"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 </w:t>
      </w:r>
      <w:r w:rsidR="007C1935">
        <w:rPr>
          <w:rFonts w:ascii="Times New Roman" w:eastAsia="Times New Roman" w:hAnsi="Times New Roman" w:cs="Times New Roman"/>
        </w:rPr>
        <w:t xml:space="preserve">no mínimo </w:t>
      </w:r>
      <w:proofErr w:type="gramStart"/>
      <w:r w:rsidR="007656C4">
        <w:rPr>
          <w:rFonts w:ascii="Times New Roman" w:eastAsia="Times New Roman" w:hAnsi="Times New Roman" w:cs="Times New Roman"/>
        </w:rPr>
        <w:t>8</w:t>
      </w:r>
      <w:proofErr w:type="gramEnd"/>
      <w:r w:rsidR="00C02AB3">
        <w:rPr>
          <w:rFonts w:ascii="Times New Roman" w:eastAsia="Times New Roman" w:hAnsi="Times New Roman" w:cs="Times New Roman"/>
        </w:rPr>
        <w:t xml:space="preserve"> e no máximo 18</w:t>
      </w:r>
      <w:r>
        <w:rPr>
          <w:rFonts w:ascii="Times New Roman" w:eastAsia="Times New Roman" w:hAnsi="Times New Roman" w:cs="Times New Roman"/>
        </w:rPr>
        <w:t xml:space="preserve"> páginas para relatos de caso</w:t>
      </w:r>
      <w:r w:rsidR="009E3B71">
        <w:rPr>
          <w:rFonts w:ascii="Times New Roman" w:eastAsia="Times New Roman" w:hAnsi="Times New Roman" w:cs="Times New Roman"/>
        </w:rPr>
        <w:t xml:space="preserve"> (apenas </w:t>
      </w:r>
      <w:r w:rsidR="00C02AB3">
        <w:rPr>
          <w:rFonts w:ascii="Times New Roman" w:eastAsia="Times New Roman" w:hAnsi="Times New Roman" w:cs="Times New Roman"/>
        </w:rPr>
        <w:t>para a</w:t>
      </w:r>
      <w:r w:rsidR="009E3B71">
        <w:rPr>
          <w:rFonts w:ascii="Times New Roman" w:eastAsia="Times New Roman" w:hAnsi="Times New Roman" w:cs="Times New Roman"/>
        </w:rPr>
        <w:t xml:space="preserve"> área</w:t>
      </w:r>
      <w:r w:rsidR="007C1935">
        <w:rPr>
          <w:rFonts w:ascii="Times New Roman" w:eastAsia="Times New Roman" w:hAnsi="Times New Roman" w:cs="Times New Roman"/>
        </w:rPr>
        <w:t xml:space="preserve"> de Medicina Veterinária</w:t>
      </w:r>
      <w:r w:rsidR="00A07CDF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. </w:t>
      </w:r>
      <w:r w:rsidR="00420667">
        <w:rPr>
          <w:rFonts w:ascii="Times New Roman" w:eastAsia="Times New Roman" w:hAnsi="Times New Roman" w:cs="Times New Roman"/>
        </w:rPr>
        <w:t>A Revista Principia r</w:t>
      </w:r>
      <w:r>
        <w:rPr>
          <w:rFonts w:ascii="Times New Roman" w:eastAsia="Times New Roman" w:hAnsi="Times New Roman" w:cs="Times New Roman"/>
        </w:rPr>
        <w:t xml:space="preserve">eforça que todos os conceitos e assertivas científicas emitidos </w:t>
      </w:r>
      <w:r w:rsidR="00A07CDF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os manuscritos (os quais posteriormente, se aprovados, viram artigos a serem publicados) são de inteir</w:t>
      </w:r>
      <w:r w:rsidR="001878EA">
        <w:rPr>
          <w:rFonts w:ascii="Times New Roman" w:eastAsia="Times New Roman" w:hAnsi="Times New Roman" w:cs="Times New Roman"/>
        </w:rPr>
        <w:t>a responsabilidade dos autores.</w:t>
      </w:r>
    </w:p>
    <w:p w14:paraId="552B02C0" w14:textId="18BADE80" w:rsidR="00757064" w:rsidRDefault="004C07DF" w:rsidP="004206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Todo manuscrito submetido à publicação deve ser redigido em português ou inglês, </w:t>
      </w:r>
      <w:r w:rsidRPr="00A07CDF">
        <w:rPr>
          <w:rFonts w:ascii="Times New Roman" w:hAnsi="Times New Roman"/>
          <w:b/>
          <w:highlight w:val="yellow"/>
        </w:rPr>
        <w:t>na forma impessoal</w:t>
      </w:r>
      <w:r>
        <w:rPr>
          <w:rFonts w:ascii="Times New Roman" w:eastAsia="Times New Roman" w:hAnsi="Times New Roman" w:cs="Times New Roman"/>
        </w:rPr>
        <w:t xml:space="preserve">. As abreviaturas devem ser definidas em sua primeira menção, com a inclusão por </w:t>
      </w:r>
      <w:proofErr w:type="gramStart"/>
      <w:r>
        <w:rPr>
          <w:rFonts w:ascii="Times New Roman" w:eastAsia="Times New Roman" w:hAnsi="Times New Roman" w:cs="Times New Roman"/>
        </w:rPr>
        <w:t>extenso da expressão equivalente, e usadas</w:t>
      </w:r>
      <w:proofErr w:type="gramEnd"/>
      <w:r>
        <w:rPr>
          <w:rFonts w:ascii="Times New Roman" w:eastAsia="Times New Roman" w:hAnsi="Times New Roman" w:cs="Times New Roman"/>
        </w:rPr>
        <w:t xml:space="preserve"> permanentemente a partir de então</w:t>
      </w:r>
      <w:r w:rsidR="00420667">
        <w:rPr>
          <w:rFonts w:ascii="Times New Roman" w:eastAsia="Times New Roman" w:hAnsi="Times New Roman" w:cs="Times New Roman"/>
        </w:rPr>
        <w:t xml:space="preserve"> – ex</w:t>
      </w:r>
      <w:r w:rsidR="0081172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: Associação Brasileira de Normas Técnicas (ABNT).</w:t>
      </w:r>
    </w:p>
    <w:p w14:paraId="6E15704A" w14:textId="77777777" w:rsidR="00757064" w:rsidRDefault="004C07DF" w:rsidP="004206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Instruções gerais de formatação do corpo do manuscrito podem ser observadas a seguir:</w:t>
      </w:r>
    </w:p>
    <w:p w14:paraId="57BCB461" w14:textId="3BB642CC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Número máx</w:t>
      </w:r>
      <w:r w:rsidR="00811720">
        <w:rPr>
          <w:rFonts w:ascii="Times New Roman" w:eastAsia="Times New Roman" w:hAnsi="Times New Roman" w:cs="Times New Roman"/>
          <w:b/>
        </w:rPr>
        <w:t>imo</w:t>
      </w:r>
      <w:r>
        <w:rPr>
          <w:rFonts w:ascii="Times New Roman" w:eastAsia="Times New Roman" w:hAnsi="Times New Roman" w:cs="Times New Roman"/>
          <w:b/>
        </w:rPr>
        <w:t xml:space="preserve"> de autores por artigo</w:t>
      </w:r>
      <w:r w:rsidRPr="00EC2C4C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6</w:t>
      </w:r>
      <w:proofErr w:type="gramEnd"/>
      <w:r w:rsidR="00811720">
        <w:rPr>
          <w:rFonts w:ascii="Times New Roman" w:eastAsia="Times New Roman" w:hAnsi="Times New Roman" w:cs="Times New Roman"/>
        </w:rPr>
        <w:t>;</w:t>
      </w:r>
    </w:p>
    <w:p w14:paraId="7D60C0DB" w14:textId="037591F6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Número de páginas:</w:t>
      </w:r>
      <w:r>
        <w:rPr>
          <w:rFonts w:ascii="Times New Roman" w:eastAsia="Times New Roman" w:hAnsi="Times New Roman" w:cs="Times New Roman"/>
        </w:rPr>
        <w:t xml:space="preserve"> entre </w:t>
      </w:r>
      <w:r w:rsidR="00FB7E03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e 1</w:t>
      </w:r>
      <w:r w:rsidR="002D113E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para artigos originais e artigos de revisão, </w:t>
      </w:r>
      <w:r w:rsidR="00811720">
        <w:rPr>
          <w:rFonts w:ascii="Times New Roman" w:eastAsia="Times New Roman" w:hAnsi="Times New Roman" w:cs="Times New Roman"/>
        </w:rPr>
        <w:t xml:space="preserve">e </w:t>
      </w:r>
      <w:r w:rsidR="00BC095F">
        <w:rPr>
          <w:rFonts w:ascii="Times New Roman" w:eastAsia="Times New Roman" w:hAnsi="Times New Roman" w:cs="Times New Roman"/>
        </w:rPr>
        <w:t>entre</w:t>
      </w:r>
      <w:r w:rsidR="00C02AB3">
        <w:rPr>
          <w:rFonts w:ascii="Times New Roman" w:eastAsia="Times New Roman" w:hAnsi="Times New Roman" w:cs="Times New Roman"/>
        </w:rPr>
        <w:t xml:space="preserve"> </w:t>
      </w:r>
      <w:proofErr w:type="gramStart"/>
      <w:r w:rsidR="00C02AB3">
        <w:rPr>
          <w:rFonts w:ascii="Times New Roman" w:eastAsia="Times New Roman" w:hAnsi="Times New Roman" w:cs="Times New Roman"/>
        </w:rPr>
        <w:t>8</w:t>
      </w:r>
      <w:proofErr w:type="gramEnd"/>
      <w:r w:rsidR="00C02AB3">
        <w:rPr>
          <w:rFonts w:ascii="Times New Roman" w:eastAsia="Times New Roman" w:hAnsi="Times New Roman" w:cs="Times New Roman"/>
        </w:rPr>
        <w:t xml:space="preserve"> e 18 </w:t>
      </w:r>
      <w:r>
        <w:rPr>
          <w:rFonts w:ascii="Times New Roman" w:eastAsia="Times New Roman" w:hAnsi="Times New Roman" w:cs="Times New Roman"/>
        </w:rPr>
        <w:t>para relatos de caso</w:t>
      </w:r>
      <w:r w:rsidR="004C51BC">
        <w:rPr>
          <w:rFonts w:ascii="Times New Roman" w:eastAsia="Times New Roman" w:hAnsi="Times New Roman" w:cs="Times New Roman"/>
        </w:rPr>
        <w:t xml:space="preserve"> (apenas Medicina Veterinária)</w:t>
      </w:r>
      <w:r w:rsidR="001878EA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t>Numerar as páginas para facilitar o trabalho dos avaliadores</w:t>
      </w:r>
      <w:r>
        <w:rPr>
          <w:rFonts w:ascii="Times New Roman" w:eastAsia="Times New Roman" w:hAnsi="Times New Roman" w:cs="Times New Roman"/>
        </w:rPr>
        <w:t>;</w:t>
      </w:r>
    </w:p>
    <w:p w14:paraId="03D386AD" w14:textId="77777777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Formato da página:</w:t>
      </w:r>
      <w:r>
        <w:rPr>
          <w:rFonts w:ascii="Times New Roman" w:eastAsia="Times New Roman" w:hAnsi="Times New Roman" w:cs="Times New Roman"/>
        </w:rPr>
        <w:t xml:space="preserve"> A4;</w:t>
      </w:r>
    </w:p>
    <w:p w14:paraId="64E24ABA" w14:textId="77777777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Orientação da página</w:t>
      </w:r>
      <w:r>
        <w:rPr>
          <w:rFonts w:ascii="Times New Roman" w:eastAsia="Times New Roman" w:hAnsi="Times New Roman" w:cs="Times New Roman"/>
        </w:rPr>
        <w:t>: vertical;</w:t>
      </w:r>
    </w:p>
    <w:p w14:paraId="58599E08" w14:textId="77777777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Margens:</w:t>
      </w:r>
    </w:p>
    <w:p w14:paraId="0110784B" w14:textId="77777777" w:rsidR="00757064" w:rsidRDefault="004C07DF" w:rsidP="00420667">
      <w:pPr>
        <w:numPr>
          <w:ilvl w:val="0"/>
          <w:numId w:val="3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superior</w:t>
      </w:r>
      <w:proofErr w:type="gramEnd"/>
      <w:r>
        <w:rPr>
          <w:rFonts w:ascii="Times New Roman" w:eastAsia="Times New Roman" w:hAnsi="Times New Roman" w:cs="Times New Roman"/>
        </w:rPr>
        <w:t xml:space="preserve"> = 3,5 cm;</w:t>
      </w:r>
    </w:p>
    <w:p w14:paraId="6FE3917C" w14:textId="77777777" w:rsidR="00757064" w:rsidRDefault="004C07DF" w:rsidP="00420667">
      <w:pPr>
        <w:numPr>
          <w:ilvl w:val="0"/>
          <w:numId w:val="3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inferior</w:t>
      </w:r>
      <w:proofErr w:type="gramEnd"/>
      <w:r>
        <w:rPr>
          <w:rFonts w:ascii="Times New Roman" w:eastAsia="Times New Roman" w:hAnsi="Times New Roman" w:cs="Times New Roman"/>
        </w:rPr>
        <w:t xml:space="preserve"> = 2 cm;</w:t>
      </w:r>
    </w:p>
    <w:p w14:paraId="085143C1" w14:textId="77777777" w:rsidR="00757064" w:rsidRDefault="004C07DF" w:rsidP="00420667">
      <w:pPr>
        <w:numPr>
          <w:ilvl w:val="0"/>
          <w:numId w:val="3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direita</w:t>
      </w:r>
      <w:proofErr w:type="gramEnd"/>
      <w:r>
        <w:rPr>
          <w:rFonts w:ascii="Times New Roman" w:eastAsia="Times New Roman" w:hAnsi="Times New Roman" w:cs="Times New Roman"/>
        </w:rPr>
        <w:t xml:space="preserve"> e esquerda = 2,5 cm</w:t>
      </w:r>
      <w:r w:rsidR="001878EA">
        <w:rPr>
          <w:rFonts w:ascii="Times New Roman" w:eastAsia="Times New Roman" w:hAnsi="Times New Roman" w:cs="Times New Roman"/>
        </w:rPr>
        <w:t>.</w:t>
      </w:r>
    </w:p>
    <w:p w14:paraId="30A0EBF3" w14:textId="77777777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Espaçamento entre linhas</w:t>
      </w:r>
      <w:r>
        <w:rPr>
          <w:rFonts w:ascii="Times New Roman" w:eastAsia="Times New Roman" w:hAnsi="Times New Roman" w:cs="Times New Roman"/>
        </w:rPr>
        <w:t>: simples</w:t>
      </w:r>
      <w:r w:rsidR="001878EA">
        <w:rPr>
          <w:rFonts w:ascii="Times New Roman" w:eastAsia="Times New Roman" w:hAnsi="Times New Roman" w:cs="Times New Roman"/>
        </w:rPr>
        <w:t>;</w:t>
      </w:r>
    </w:p>
    <w:p w14:paraId="1CDDE7F6" w14:textId="5E18C954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Recuo na primeira linha do parágrafo: </w:t>
      </w:r>
      <w:proofErr w:type="gramStart"/>
      <w:r>
        <w:rPr>
          <w:rFonts w:ascii="Times New Roman" w:eastAsia="Times New Roman" w:hAnsi="Times New Roman" w:cs="Times New Roman"/>
        </w:rPr>
        <w:t>1</w:t>
      </w:r>
      <w:proofErr w:type="gramEnd"/>
      <w:r>
        <w:rPr>
          <w:rFonts w:ascii="Times New Roman" w:eastAsia="Times New Roman" w:hAnsi="Times New Roman" w:cs="Times New Roman"/>
        </w:rPr>
        <w:t xml:space="preserve"> cm da margem esquerda</w:t>
      </w:r>
      <w:r w:rsidR="001878EA">
        <w:rPr>
          <w:rFonts w:ascii="Times New Roman" w:eastAsia="Times New Roman" w:hAnsi="Times New Roman" w:cs="Times New Roman"/>
        </w:rPr>
        <w:t>;</w:t>
      </w:r>
    </w:p>
    <w:p w14:paraId="081887C3" w14:textId="0F832C4D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Espaçamento entre parágrafos:</w:t>
      </w:r>
      <w:r w:rsidR="001878EA">
        <w:rPr>
          <w:rFonts w:ascii="Times New Roman" w:eastAsia="Times New Roman" w:hAnsi="Times New Roman" w:cs="Times New Roman"/>
        </w:rPr>
        <w:t xml:space="preserve"> </w:t>
      </w:r>
      <w:proofErr w:type="gramStart"/>
      <w:r w:rsidR="001878EA">
        <w:rPr>
          <w:rFonts w:ascii="Times New Roman" w:eastAsia="Times New Roman" w:hAnsi="Times New Roman" w:cs="Times New Roman"/>
        </w:rPr>
        <w:t>0</w:t>
      </w:r>
      <w:proofErr w:type="gramEnd"/>
      <w:r w:rsidR="001878E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878EA">
        <w:rPr>
          <w:rFonts w:ascii="Times New Roman" w:eastAsia="Times New Roman" w:hAnsi="Times New Roman" w:cs="Times New Roman"/>
        </w:rPr>
        <w:t>pt</w:t>
      </w:r>
      <w:proofErr w:type="spellEnd"/>
      <w:r w:rsidR="001878EA">
        <w:rPr>
          <w:rFonts w:ascii="Times New Roman" w:eastAsia="Times New Roman" w:hAnsi="Times New Roman" w:cs="Times New Roman"/>
        </w:rPr>
        <w:t xml:space="preserve"> antes e 0 </w:t>
      </w:r>
      <w:proofErr w:type="spellStart"/>
      <w:r w:rsidR="001878EA">
        <w:rPr>
          <w:rFonts w:ascii="Times New Roman" w:eastAsia="Times New Roman" w:hAnsi="Times New Roman" w:cs="Times New Roman"/>
        </w:rPr>
        <w:t>pt</w:t>
      </w:r>
      <w:proofErr w:type="spellEnd"/>
      <w:r w:rsidR="001878EA">
        <w:rPr>
          <w:rFonts w:ascii="Times New Roman" w:eastAsia="Times New Roman" w:hAnsi="Times New Roman" w:cs="Times New Roman"/>
        </w:rPr>
        <w:t xml:space="preserve"> depois;</w:t>
      </w:r>
    </w:p>
    <w:p w14:paraId="301CEA94" w14:textId="037D0CF8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Fonte: </w:t>
      </w:r>
      <w:r>
        <w:rPr>
          <w:rFonts w:ascii="Times New Roman" w:eastAsia="Times New Roman" w:hAnsi="Times New Roman" w:cs="Times New Roman"/>
        </w:rPr>
        <w:t>Times New Roman, de acordo com as inf</w:t>
      </w:r>
      <w:r w:rsidR="00006735">
        <w:rPr>
          <w:rFonts w:ascii="Times New Roman" w:eastAsia="Times New Roman" w:hAnsi="Times New Roman" w:cs="Times New Roman"/>
        </w:rPr>
        <w:t xml:space="preserve">ormações constantes no Quadro </w:t>
      </w:r>
      <w:proofErr w:type="gramStart"/>
      <w:r w:rsidR="00006735">
        <w:rPr>
          <w:rFonts w:ascii="Times New Roman" w:eastAsia="Times New Roman" w:hAnsi="Times New Roman" w:cs="Times New Roman"/>
        </w:rPr>
        <w:t>1</w:t>
      </w:r>
      <w:proofErr w:type="gramEnd"/>
      <w:r w:rsidR="00006735">
        <w:rPr>
          <w:rFonts w:ascii="Times New Roman" w:eastAsia="Times New Roman" w:hAnsi="Times New Roman" w:cs="Times New Roman"/>
        </w:rPr>
        <w:t>.</w:t>
      </w:r>
    </w:p>
    <w:p w14:paraId="534CCA19" w14:textId="77777777" w:rsidR="00006735" w:rsidRDefault="00006735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43F1F8E6" w14:textId="7A9F48C6" w:rsidR="00757064" w:rsidRDefault="004C07DF" w:rsidP="001878E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Quadro 1</w:t>
      </w:r>
      <w:r w:rsidR="0000673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Título do quadro deve seguir este modelo (fonte Times New Roman 10, alinhamento centralizado, espaçamento simples</w:t>
      </w:r>
      <w:r w:rsidR="00420667">
        <w:rPr>
          <w:rFonts w:ascii="Times New Roman" w:eastAsia="Times New Roman" w:hAnsi="Times New Roman" w:cs="Times New Roman"/>
          <w:sz w:val="20"/>
          <w:szCs w:val="20"/>
        </w:rPr>
        <w:t>, sem recuo e sem ponto no final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 w:rsidR="0047077D">
        <w:rPr>
          <w:rFonts w:ascii="Times New Roman" w:eastAsia="Times New Roman" w:hAnsi="Times New Roman" w:cs="Times New Roman"/>
          <w:sz w:val="20"/>
          <w:szCs w:val="20"/>
        </w:rPr>
        <w:t>. Todos os quadros e tabelas t</w:t>
      </w:r>
      <w:r w:rsidR="00811720">
        <w:rPr>
          <w:rFonts w:ascii="Times New Roman" w:eastAsia="Times New Roman" w:hAnsi="Times New Roman" w:cs="Times New Roman"/>
          <w:sz w:val="20"/>
          <w:szCs w:val="20"/>
        </w:rPr>
        <w:t>ê</w:t>
      </w:r>
      <w:r w:rsidR="0047077D">
        <w:rPr>
          <w:rFonts w:ascii="Times New Roman" w:eastAsia="Times New Roman" w:hAnsi="Times New Roman" w:cs="Times New Roman"/>
          <w:sz w:val="20"/>
          <w:szCs w:val="20"/>
        </w:rPr>
        <w:t>m que estar editáveis (não usar figuras)</w:t>
      </w:r>
      <w:r w:rsidR="004B0DD2">
        <w:rPr>
          <w:rFonts w:ascii="Times New Roman" w:eastAsia="Times New Roman" w:hAnsi="Times New Roman" w:cs="Times New Roman"/>
          <w:sz w:val="20"/>
          <w:szCs w:val="20"/>
        </w:rPr>
        <w:t>. Evitar textos muitos longos</w:t>
      </w:r>
      <w:r w:rsidR="00C02AB3">
        <w:rPr>
          <w:rFonts w:ascii="Times New Roman" w:eastAsia="Times New Roman" w:hAnsi="Times New Roman" w:cs="Times New Roman"/>
          <w:sz w:val="20"/>
          <w:szCs w:val="20"/>
        </w:rPr>
        <w:t>;</w:t>
      </w:r>
      <w:r w:rsidR="00EC2C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02AB3">
        <w:rPr>
          <w:rFonts w:ascii="Times New Roman" w:eastAsia="Times New Roman" w:hAnsi="Times New Roman" w:cs="Times New Roman"/>
          <w:sz w:val="20"/>
          <w:szCs w:val="20"/>
        </w:rPr>
        <w:t>a</w:t>
      </w:r>
      <w:r w:rsidR="004B0DD2">
        <w:rPr>
          <w:rFonts w:ascii="Times New Roman" w:eastAsia="Times New Roman" w:hAnsi="Times New Roman" w:cs="Times New Roman"/>
          <w:sz w:val="20"/>
          <w:szCs w:val="20"/>
        </w:rPr>
        <w:t xml:space="preserve"> descrição de conteúdo deve estar contid</w:t>
      </w:r>
      <w:r w:rsidR="001878EA">
        <w:rPr>
          <w:rFonts w:ascii="Times New Roman" w:eastAsia="Times New Roman" w:hAnsi="Times New Roman" w:cs="Times New Roman"/>
          <w:sz w:val="20"/>
          <w:szCs w:val="20"/>
        </w:rPr>
        <w:t>a</w:t>
      </w:r>
      <w:r w:rsidR="004B0DD2">
        <w:rPr>
          <w:rFonts w:ascii="Times New Roman" w:eastAsia="Times New Roman" w:hAnsi="Times New Roman" w:cs="Times New Roman"/>
          <w:sz w:val="20"/>
          <w:szCs w:val="20"/>
        </w:rPr>
        <w:t xml:space="preserve"> no </w:t>
      </w:r>
      <w:proofErr w:type="gramStart"/>
      <w:r w:rsidR="004B0DD2">
        <w:rPr>
          <w:rFonts w:ascii="Times New Roman" w:eastAsia="Times New Roman" w:hAnsi="Times New Roman" w:cs="Times New Roman"/>
          <w:sz w:val="20"/>
          <w:szCs w:val="20"/>
        </w:rPr>
        <w:t>texto</w:t>
      </w:r>
      <w:proofErr w:type="gramEnd"/>
    </w:p>
    <w:tbl>
      <w:tblPr>
        <w:tblStyle w:val="18"/>
        <w:tblW w:w="63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1575"/>
        <w:gridCol w:w="2055"/>
      </w:tblGrid>
      <w:tr w:rsidR="00757064" w14:paraId="35606668" w14:textId="77777777" w:rsidTr="006A2019">
        <w:trPr>
          <w:trHeight w:val="197"/>
          <w:jc w:val="center"/>
        </w:trPr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664E6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9A120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Tamanho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70CBC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Estilo</w:t>
            </w:r>
          </w:p>
        </w:tc>
      </w:tr>
      <w:tr w:rsidR="00757064" w14:paraId="1330764F" w14:textId="77777777" w:rsidTr="006A2019">
        <w:trPr>
          <w:trHeight w:val="40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8304" w14:textId="77777777" w:rsidR="00757064" w:rsidRDefault="004C07DF" w:rsidP="0042066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Título do artigo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0051F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159D7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Negrito</w:t>
            </w:r>
          </w:p>
        </w:tc>
      </w:tr>
      <w:tr w:rsidR="00757064" w14:paraId="1A502EFD" w14:textId="77777777" w:rsidTr="006A2019">
        <w:trPr>
          <w:trHeight w:val="23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913" w14:textId="77777777" w:rsidR="00757064" w:rsidRDefault="004C07DF" w:rsidP="0042066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Resumo (ou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artigo for escrito em inglês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D677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E87E4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757064" w14:paraId="777E8E8A" w14:textId="77777777" w:rsidTr="006A2019">
        <w:trPr>
          <w:trHeight w:val="176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76EBD" w14:textId="77777777" w:rsidR="00757064" w:rsidRDefault="004C07DF" w:rsidP="0042066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Abstract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(ou Resumo, se artigo for escrito em inglês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FFF6F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716B2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Itálico</w:t>
            </w:r>
          </w:p>
        </w:tc>
      </w:tr>
      <w:tr w:rsidR="00757064" w14:paraId="76BF1E75" w14:textId="77777777" w:rsidTr="006A2019">
        <w:trPr>
          <w:trHeight w:val="228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F4934" w14:textId="77777777" w:rsidR="00757064" w:rsidRDefault="004C07DF" w:rsidP="0042066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Títulos das seções, subseções 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subsubseções</w:t>
            </w:r>
            <w:proofErr w:type="spellEnd"/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4082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9549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Negrito e numerado na sequência</w:t>
            </w:r>
          </w:p>
        </w:tc>
      </w:tr>
      <w:tr w:rsidR="00757064" w14:paraId="3674F48E" w14:textId="77777777" w:rsidTr="006A2019">
        <w:trPr>
          <w:trHeight w:val="138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61F9" w14:textId="69D8616A" w:rsidR="00757064" w:rsidRDefault="004C07DF" w:rsidP="00B653D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 d</w:t>
            </w:r>
            <w:r w:rsidR="00B653D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texto do artigo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3D7D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2A872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757064" w14:paraId="574F087B" w14:textId="77777777" w:rsidTr="006A2019">
        <w:trPr>
          <w:trHeight w:val="129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6CEF1" w14:textId="77777777" w:rsidR="00757064" w:rsidRDefault="004C07DF" w:rsidP="006F70E6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Títulos de </w:t>
            </w:r>
            <w:r w:rsidR="006F70E6">
              <w:rPr>
                <w:rFonts w:ascii="Times New Roman" w:eastAsia="Times New Roman" w:hAnsi="Times New Roman" w:cs="Times New Roman"/>
                <w:sz w:val="20"/>
                <w:szCs w:val="20"/>
              </w:rPr>
              <w:t>figuras,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tabelas</w:t>
            </w:r>
            <w:r w:rsidR="006F70E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gramStart"/>
            <w:r w:rsidR="006F70E6">
              <w:rPr>
                <w:rFonts w:ascii="Times New Roman" w:eastAsia="Times New Roman" w:hAnsi="Times New Roman" w:cs="Times New Roman"/>
                <w:sz w:val="20"/>
                <w:szCs w:val="20"/>
              </w:rPr>
              <w:t>quadros</w:t>
            </w:r>
            <w:proofErr w:type="gram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C7D9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89092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757064" w14:paraId="45C1CB95" w14:textId="77777777" w:rsidTr="006A2019">
        <w:trPr>
          <w:trHeight w:val="263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2F8D" w14:textId="73893F19" w:rsidR="00757064" w:rsidRDefault="004C07DF" w:rsidP="00B653D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 d</w:t>
            </w:r>
            <w:r w:rsidR="00B653D4"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texto de tabelas e quadros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F808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3381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Normal</w:t>
            </w:r>
          </w:p>
        </w:tc>
      </w:tr>
      <w:tr w:rsidR="00757064" w14:paraId="038ABA67" w14:textId="77777777" w:rsidTr="006A2019">
        <w:trPr>
          <w:trHeight w:val="315"/>
          <w:jc w:val="center"/>
        </w:trPr>
        <w:tc>
          <w:tcPr>
            <w:tcW w:w="2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BE64D" w14:textId="77777777" w:rsidR="00757064" w:rsidRDefault="004C07DF" w:rsidP="00420667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Nota de rodapé e indicação de fontes de ilustrações e tabelas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E346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proofErr w:type="gramEnd"/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E352" w14:textId="77777777" w:rsidR="00757064" w:rsidRDefault="004C07DF" w:rsidP="0042066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Normal</w:t>
            </w:r>
          </w:p>
        </w:tc>
      </w:tr>
    </w:tbl>
    <w:p w14:paraId="7C1DAD66" w14:textId="3CC27E26" w:rsidR="006F70E6" w:rsidRDefault="006F70E6" w:rsidP="006F70E6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Fonte: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elaborado(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a) pelos autores OU dados da pesquisa OU endereço eletrônico do gráfico/tabela OU Autor (ano, p. número) (fonte Times New Roman 8, alinhamento à esquerda, espaçamento simples)</w:t>
      </w:r>
    </w:p>
    <w:p w14:paraId="199213CC" w14:textId="77777777" w:rsidR="00757064" w:rsidRPr="006A2019" w:rsidRDefault="00757064">
      <w:pPr>
        <w:spacing w:line="240" w:lineRule="auto"/>
        <w:jc w:val="both"/>
        <w:rPr>
          <w:rFonts w:ascii="Times New Roman" w:hAnsi="Times New Roman"/>
        </w:rPr>
      </w:pPr>
    </w:p>
    <w:p w14:paraId="030A178B" w14:textId="36F07748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Título do artigo:</w:t>
      </w:r>
      <w:r>
        <w:rPr>
          <w:rFonts w:ascii="Times New Roman" w:eastAsia="Times New Roman" w:hAnsi="Times New Roman" w:cs="Times New Roman"/>
        </w:rPr>
        <w:t xml:space="preserve"> máximo </w:t>
      </w:r>
      <w:r w:rsidR="00B653D4"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</w:rPr>
        <w:t>50 palavras</w:t>
      </w:r>
      <w:r w:rsidR="00B653D4">
        <w:rPr>
          <w:rFonts w:ascii="Times New Roman" w:eastAsia="Times New Roman" w:hAnsi="Times New Roman" w:cs="Times New Roman"/>
        </w:rPr>
        <w:t xml:space="preserve">, com </w:t>
      </w:r>
      <w:r>
        <w:rPr>
          <w:rFonts w:ascii="Times New Roman" w:eastAsia="Times New Roman" w:hAnsi="Times New Roman" w:cs="Times New Roman"/>
        </w:rPr>
        <w:t>apenas a primeira inicial maiúscula, respeitando-se, porém, a obrigatoriedade em casos específicos;</w:t>
      </w:r>
    </w:p>
    <w:p w14:paraId="3535D38A" w14:textId="77777777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Resumo:</w:t>
      </w:r>
      <w:r>
        <w:rPr>
          <w:rFonts w:ascii="Times New Roman" w:eastAsia="Times New Roman" w:hAnsi="Times New Roman" w:cs="Times New Roman"/>
        </w:rPr>
        <w:t xml:space="preserve"> entre 200 e 300 palavras;</w:t>
      </w:r>
    </w:p>
    <w:p w14:paraId="6D0116C5" w14:textId="766C70D0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Palavras-chave/</w:t>
      </w:r>
      <w:proofErr w:type="spellStart"/>
      <w:r>
        <w:rPr>
          <w:rFonts w:ascii="Times New Roman" w:eastAsia="Times New Roman" w:hAnsi="Times New Roman" w:cs="Times New Roman"/>
          <w:b/>
          <w:i/>
        </w:rPr>
        <w:t>keywords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de 3 a 5</w:t>
      </w:r>
      <w:r w:rsidR="00B653D4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em ordem alfabética</w:t>
      </w:r>
      <w:r w:rsidR="006A2019">
        <w:rPr>
          <w:rFonts w:ascii="Times New Roman" w:eastAsia="Times New Roman" w:hAnsi="Times New Roman" w:cs="Times New Roman"/>
        </w:rPr>
        <w:t xml:space="preserve">; </w:t>
      </w:r>
      <w:r w:rsidR="00BC095F">
        <w:rPr>
          <w:rFonts w:ascii="Times New Roman" w:eastAsia="Times New Roman" w:hAnsi="Times New Roman" w:cs="Times New Roman"/>
        </w:rPr>
        <w:t>com iniciais</w:t>
      </w:r>
      <w:r w:rsidR="005C03F1">
        <w:rPr>
          <w:rFonts w:ascii="Times New Roman" w:eastAsia="Times New Roman" w:hAnsi="Times New Roman" w:cs="Times New Roman"/>
        </w:rPr>
        <w:t xml:space="preserve"> minúscula</w:t>
      </w:r>
      <w:r w:rsidR="00BC095F">
        <w:rPr>
          <w:rFonts w:ascii="Times New Roman" w:eastAsia="Times New Roman" w:hAnsi="Times New Roman" w:cs="Times New Roman"/>
        </w:rPr>
        <w:t>s</w:t>
      </w:r>
      <w:r w:rsidR="006A2019">
        <w:rPr>
          <w:rFonts w:ascii="Times New Roman" w:eastAsia="Times New Roman" w:hAnsi="Times New Roman" w:cs="Times New Roman"/>
        </w:rPr>
        <w:t xml:space="preserve">, respeitando-se, porém, a obrigatoriedade </w:t>
      </w:r>
      <w:r w:rsidR="00BC095F">
        <w:rPr>
          <w:rFonts w:ascii="Times New Roman" w:eastAsia="Times New Roman" w:hAnsi="Times New Roman" w:cs="Times New Roman"/>
        </w:rPr>
        <w:t xml:space="preserve">de maiúsculas </w:t>
      </w:r>
      <w:r w:rsidR="006A2019">
        <w:rPr>
          <w:rFonts w:ascii="Times New Roman" w:eastAsia="Times New Roman" w:hAnsi="Times New Roman" w:cs="Times New Roman"/>
        </w:rPr>
        <w:t>em casos específicos</w:t>
      </w:r>
      <w:r>
        <w:rPr>
          <w:rFonts w:ascii="Times New Roman" w:eastAsia="Times New Roman" w:hAnsi="Times New Roman" w:cs="Times New Roman"/>
        </w:rPr>
        <w:t>;</w:t>
      </w:r>
    </w:p>
    <w:p w14:paraId="5DD378E7" w14:textId="148DC285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Títulos das seções/subseções/</w:t>
      </w:r>
      <w:proofErr w:type="spellStart"/>
      <w:r>
        <w:rPr>
          <w:rFonts w:ascii="Times New Roman" w:eastAsia="Times New Roman" w:hAnsi="Times New Roman" w:cs="Times New Roman"/>
          <w:b/>
        </w:rPr>
        <w:t>subsubseções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apenas primeira maiúscula, respeitando-se, porém, a obrigatoriedade em casos específicos, numeradas em sequência. Não colocar recuo;</w:t>
      </w:r>
    </w:p>
    <w:p w14:paraId="14D22125" w14:textId="64221822" w:rsidR="00757064" w:rsidRDefault="004C07DF" w:rsidP="00420667">
      <w:pPr>
        <w:spacing w:line="240" w:lineRule="auto"/>
        <w:ind w:left="851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</w:rPr>
        <w:t>Corpo do texto:</w:t>
      </w:r>
      <w:r w:rsidRPr="006A2019">
        <w:rPr>
          <w:rFonts w:ascii="Times New Roman" w:hAnsi="Times New Roman"/>
          <w:bCs/>
        </w:rPr>
        <w:t xml:space="preserve"> </w:t>
      </w:r>
      <w:r>
        <w:rPr>
          <w:rFonts w:ascii="Times New Roman" w:eastAsia="Times New Roman" w:hAnsi="Times New Roman" w:cs="Times New Roman"/>
        </w:rPr>
        <w:t>conforme normas da Associação Brasileira de Normas Técnicas (ABNT) na versão mais atual:</w:t>
      </w:r>
    </w:p>
    <w:p w14:paraId="5C4E3925" w14:textId="7AC133D5" w:rsidR="00757064" w:rsidRDefault="004C07DF" w:rsidP="00420667">
      <w:pPr>
        <w:widowControl w:val="0"/>
        <w:numPr>
          <w:ilvl w:val="0"/>
          <w:numId w:val="1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Referências</w:t>
      </w:r>
      <w:r w:rsidR="00B653D4" w:rsidRPr="004624C5">
        <w:rPr>
          <w:rFonts w:ascii="Times New Roman" w:eastAsia="Times New Roman" w:hAnsi="Times New Roman" w:cs="Times New Roman"/>
          <w:b/>
        </w:rPr>
        <w:t>:</w:t>
      </w:r>
      <w:r w:rsidR="00B653D4" w:rsidRPr="00B653D4">
        <w:rPr>
          <w:rFonts w:ascii="Times New Roman" w:eastAsia="Times New Roman" w:hAnsi="Times New Roman" w:cs="Times New Roman"/>
        </w:rPr>
        <w:t xml:space="preserve"> seguir a </w:t>
      </w:r>
      <w:r w:rsidRPr="004624C5">
        <w:rPr>
          <w:rFonts w:ascii="Times New Roman" w:hAnsi="Times New Roman"/>
        </w:rPr>
        <w:t>NBR 6023</w:t>
      </w:r>
      <w:r w:rsidR="00B653D4" w:rsidRPr="00B653D4">
        <w:rPr>
          <w:rFonts w:ascii="Times New Roman" w:eastAsia="Times New Roman" w:hAnsi="Times New Roman" w:cs="Times New Roman"/>
        </w:rPr>
        <w:t>.</w:t>
      </w:r>
      <w:r w:rsidRPr="00B653D4">
        <w:rPr>
          <w:rFonts w:ascii="Times New Roman" w:eastAsia="Times New Roman" w:hAnsi="Times New Roman" w:cs="Times New Roman"/>
        </w:rPr>
        <w:t xml:space="preserve"> </w:t>
      </w:r>
      <w:r w:rsidR="00B653D4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evem ser grafadas no final do artigo, em ordem alfabética dos elementos. Só devem compor a seção de Referências as fontes que tenham sido efetivamente citadas ao longo do texto. Os autores deverão verificar as observações na parte final deste modelo quanto às referências.</w:t>
      </w:r>
    </w:p>
    <w:p w14:paraId="3FF31CD4" w14:textId="73779660" w:rsidR="00757064" w:rsidRDefault="004C07DF" w:rsidP="00420667">
      <w:pPr>
        <w:widowControl w:val="0"/>
        <w:numPr>
          <w:ilvl w:val="0"/>
          <w:numId w:val="1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Citações</w:t>
      </w:r>
      <w:r w:rsidR="00B653D4" w:rsidRPr="00320589">
        <w:rPr>
          <w:rFonts w:ascii="Times New Roman" w:eastAsia="Times New Roman" w:hAnsi="Times New Roman" w:cs="Times New Roman"/>
          <w:b/>
        </w:rPr>
        <w:t>:</w:t>
      </w:r>
      <w:r w:rsidR="00B653D4" w:rsidRPr="00B653D4">
        <w:rPr>
          <w:rFonts w:ascii="Times New Roman" w:eastAsia="Times New Roman" w:hAnsi="Times New Roman" w:cs="Times New Roman"/>
        </w:rPr>
        <w:t xml:space="preserve"> conforme </w:t>
      </w:r>
      <w:r w:rsidRPr="00320589">
        <w:rPr>
          <w:rFonts w:ascii="Times New Roman" w:hAnsi="Times New Roman"/>
        </w:rPr>
        <w:t>NBR 10520</w:t>
      </w:r>
      <w:r w:rsidRPr="00B653D4">
        <w:rPr>
          <w:rFonts w:ascii="Times New Roman" w:eastAsia="Times New Roman" w:hAnsi="Times New Roman" w:cs="Times New Roman"/>
        </w:rPr>
        <w:t>.</w:t>
      </w:r>
    </w:p>
    <w:p w14:paraId="6CA5C96E" w14:textId="4BB7C047" w:rsidR="00757064" w:rsidRDefault="004C07DF" w:rsidP="00420667">
      <w:pPr>
        <w:widowControl w:val="0"/>
        <w:numPr>
          <w:ilvl w:val="0"/>
          <w:numId w:val="1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Notas</w:t>
      </w:r>
      <w:r w:rsidR="00B653D4" w:rsidRPr="00320589">
        <w:rPr>
          <w:rFonts w:ascii="Times New Roman" w:eastAsia="Times New Roman" w:hAnsi="Times New Roman" w:cs="Times New Roman"/>
          <w:b/>
        </w:rPr>
        <w:t>:</w:t>
      </w:r>
      <w:r w:rsidR="00B653D4" w:rsidRPr="00B653D4">
        <w:rPr>
          <w:rFonts w:ascii="Times New Roman" w:eastAsia="Times New Roman" w:hAnsi="Times New Roman" w:cs="Times New Roman"/>
        </w:rPr>
        <w:t xml:space="preserve"> conforme </w:t>
      </w:r>
      <w:r w:rsidRPr="00320589">
        <w:rPr>
          <w:rFonts w:ascii="Times New Roman" w:hAnsi="Times New Roman"/>
        </w:rPr>
        <w:t>NBR 14724</w:t>
      </w:r>
      <w:r w:rsidR="00320589">
        <w:rPr>
          <w:rFonts w:ascii="Times New Roman" w:hAnsi="Times New Roman"/>
        </w:rPr>
        <w:t>. Devem ser</w:t>
      </w:r>
      <w:r w:rsidR="00B653D4">
        <w:rPr>
          <w:rFonts w:ascii="Times New Roman" w:eastAsia="Times New Roman" w:hAnsi="Times New Roman" w:cs="Times New Roman"/>
        </w:rPr>
        <w:t xml:space="preserve"> indicadas por </w:t>
      </w:r>
      <w:r>
        <w:rPr>
          <w:rFonts w:ascii="Times New Roman" w:eastAsia="Times New Roman" w:hAnsi="Times New Roman" w:cs="Times New Roman"/>
        </w:rPr>
        <w:t>algarismos arábicos, em formato sobrescrito, imediatamente após o termo ou frase a que se refere</w:t>
      </w:r>
      <w:r w:rsidR="00320589"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</w:rPr>
        <w:t>. As notas deverão ser grafadas no rodapé do texto, na página em que aparecem, utilizando, para isso, o recurso “inserir nota de rodapé” do software processador de texto.</w:t>
      </w:r>
    </w:p>
    <w:p w14:paraId="2F2D67B0" w14:textId="2D2DDE5D" w:rsidR="00757064" w:rsidRDefault="004C07DF" w:rsidP="00420667">
      <w:pPr>
        <w:numPr>
          <w:ilvl w:val="0"/>
          <w:numId w:val="1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Ilustrações</w:t>
      </w:r>
      <w:r w:rsidR="00B653D4" w:rsidRPr="00320589">
        <w:rPr>
          <w:rFonts w:ascii="Times New Roman" w:eastAsia="Times New Roman" w:hAnsi="Times New Roman" w:cs="Times New Roman"/>
          <w:b/>
          <w:bCs/>
        </w:rPr>
        <w:t>:</w:t>
      </w:r>
      <w:r w:rsidR="00B653D4" w:rsidRPr="00B653D4">
        <w:rPr>
          <w:rFonts w:ascii="Times New Roman" w:eastAsia="Times New Roman" w:hAnsi="Times New Roman" w:cs="Times New Roman"/>
        </w:rPr>
        <w:t xml:space="preserve"> conforme </w:t>
      </w:r>
      <w:r w:rsidRPr="00320589">
        <w:rPr>
          <w:rFonts w:ascii="Times New Roman" w:hAnsi="Times New Roman"/>
        </w:rPr>
        <w:t xml:space="preserve">NBR </w:t>
      </w:r>
      <w:r w:rsidR="005C03F1">
        <w:rPr>
          <w:rFonts w:ascii="Times New Roman" w:hAnsi="Times New Roman"/>
        </w:rPr>
        <w:t>6022</w:t>
      </w:r>
      <w:r w:rsidR="00B653D4" w:rsidRPr="00B653D4">
        <w:rPr>
          <w:rFonts w:ascii="Times New Roman" w:eastAsia="Times New Roman" w:hAnsi="Times New Roman" w:cs="Times New Roman"/>
        </w:rPr>
        <w:t xml:space="preserve">. </w:t>
      </w:r>
      <w:r w:rsidR="00320589">
        <w:rPr>
          <w:rFonts w:ascii="Times New Roman" w:eastAsia="Times New Roman" w:hAnsi="Times New Roman" w:cs="Times New Roman"/>
        </w:rPr>
        <w:t>São f</w:t>
      </w:r>
      <w:r w:rsidRPr="00B653D4">
        <w:rPr>
          <w:rFonts w:ascii="Times New Roman" w:eastAsia="Times New Roman" w:hAnsi="Times New Roman" w:cs="Times New Roman"/>
        </w:rPr>
        <w:t>iguras</w:t>
      </w:r>
      <w:r>
        <w:rPr>
          <w:rFonts w:ascii="Times New Roman" w:eastAsia="Times New Roman" w:hAnsi="Times New Roman" w:cs="Times New Roman"/>
        </w:rPr>
        <w:t>, quadros, gráficos</w:t>
      </w:r>
      <w:r w:rsidR="005C03F1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etc. As figuras contidas no manuscrito devem estar no formato *</w:t>
      </w:r>
      <w:proofErr w:type="gramStart"/>
      <w:r>
        <w:rPr>
          <w:rFonts w:ascii="Times New Roman" w:eastAsia="Times New Roman" w:hAnsi="Times New Roman" w:cs="Times New Roman"/>
        </w:rPr>
        <w:t>.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jpg</w:t>
      </w:r>
      <w:proofErr w:type="spellEnd"/>
      <w:r>
        <w:rPr>
          <w:rFonts w:ascii="Times New Roman" w:eastAsia="Times New Roman" w:hAnsi="Times New Roman" w:cs="Times New Roman"/>
        </w:rPr>
        <w:t xml:space="preserve"> ou *.</w:t>
      </w:r>
      <w:proofErr w:type="spellStart"/>
      <w:r>
        <w:rPr>
          <w:rFonts w:ascii="Times New Roman" w:eastAsia="Times New Roman" w:hAnsi="Times New Roman" w:cs="Times New Roman"/>
        </w:rPr>
        <w:t>png</w:t>
      </w:r>
      <w:proofErr w:type="spellEnd"/>
      <w:r>
        <w:rPr>
          <w:rFonts w:ascii="Times New Roman" w:eastAsia="Times New Roman" w:hAnsi="Times New Roman" w:cs="Times New Roman"/>
        </w:rPr>
        <w:t xml:space="preserve"> (resolução mínima de 300 </w:t>
      </w:r>
      <w:proofErr w:type="spellStart"/>
      <w:r>
        <w:rPr>
          <w:rFonts w:ascii="Times New Roman" w:eastAsia="Times New Roman" w:hAnsi="Times New Roman" w:cs="Times New Roman"/>
        </w:rPr>
        <w:t>dpi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14:paraId="7BEFA5F9" w14:textId="571BDC14" w:rsidR="00757064" w:rsidRDefault="004C07DF" w:rsidP="00420667">
      <w:pPr>
        <w:numPr>
          <w:ilvl w:val="0"/>
          <w:numId w:val="1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Tabelas</w:t>
      </w:r>
      <w:r w:rsidR="00B653D4" w:rsidRPr="00320589">
        <w:rPr>
          <w:rFonts w:ascii="Times New Roman" w:eastAsia="Times New Roman" w:hAnsi="Times New Roman" w:cs="Times New Roman"/>
          <w:b/>
        </w:rPr>
        <w:t>:</w:t>
      </w:r>
      <w:r w:rsidR="00B653D4" w:rsidRPr="00B653D4">
        <w:rPr>
          <w:rFonts w:ascii="Times New Roman" w:eastAsia="Times New Roman" w:hAnsi="Times New Roman" w:cs="Times New Roman"/>
        </w:rPr>
        <w:t xml:space="preserve"> conforme </w:t>
      </w:r>
      <w:r w:rsidRPr="00320589">
        <w:rPr>
          <w:rFonts w:ascii="Times New Roman" w:hAnsi="Times New Roman"/>
        </w:rPr>
        <w:t>NBR 6022 e Normas de Apresentação Tabular do IBGE</w:t>
      </w:r>
      <w:r w:rsidR="00B653D4" w:rsidRPr="00B653D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="00320589">
        <w:rPr>
          <w:rFonts w:ascii="Times New Roman" w:eastAsia="Times New Roman" w:hAnsi="Times New Roman" w:cs="Times New Roman"/>
        </w:rPr>
        <w:t>São</w:t>
      </w:r>
      <w:proofErr w:type="gramEnd"/>
      <w:r w:rsidR="00320589">
        <w:rPr>
          <w:rFonts w:ascii="Times New Roman" w:eastAsia="Times New Roman" w:hAnsi="Times New Roman" w:cs="Times New Roman"/>
        </w:rPr>
        <w:t xml:space="preserve"> uma f</w:t>
      </w:r>
      <w:r>
        <w:rPr>
          <w:rFonts w:ascii="Times New Roman" w:eastAsia="Times New Roman" w:hAnsi="Times New Roman" w:cs="Times New Roman"/>
        </w:rPr>
        <w:t>orma não discursiva de apresentar informações</w:t>
      </w:r>
      <w:r w:rsidR="00320589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n</w:t>
      </w:r>
      <w:r w:rsidR="00320589"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</w:rPr>
        <w:t>as</w:t>
      </w:r>
      <w:r w:rsidR="0032058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os dados numéricos se destacam como informação central.</w:t>
      </w:r>
    </w:p>
    <w:p w14:paraId="33BF35E6" w14:textId="62D6BD03" w:rsidR="00757064" w:rsidRDefault="004C07DF" w:rsidP="00420667">
      <w:pPr>
        <w:numPr>
          <w:ilvl w:val="0"/>
          <w:numId w:val="1"/>
        </w:numPr>
        <w:spacing w:line="240" w:lineRule="auto"/>
        <w:ind w:left="1135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Equações </w:t>
      </w:r>
      <w:r w:rsidR="00B653D4">
        <w:rPr>
          <w:rFonts w:ascii="Times New Roman" w:eastAsia="Times New Roman" w:hAnsi="Times New Roman" w:cs="Times New Roman"/>
          <w:b/>
        </w:rPr>
        <w:t>m</w:t>
      </w:r>
      <w:r>
        <w:rPr>
          <w:rFonts w:ascii="Times New Roman" w:eastAsia="Times New Roman" w:hAnsi="Times New Roman" w:cs="Times New Roman"/>
          <w:b/>
        </w:rPr>
        <w:t>atemáticas</w:t>
      </w:r>
      <w:r w:rsidR="00B653D4" w:rsidRPr="00320589">
        <w:rPr>
          <w:rFonts w:ascii="Times New Roman" w:eastAsia="Times New Roman" w:hAnsi="Times New Roman" w:cs="Times New Roman"/>
          <w:b/>
          <w:bCs/>
        </w:rPr>
        <w:t>:</w:t>
      </w:r>
      <w:r w:rsidR="00B653D4" w:rsidRPr="00B653D4">
        <w:rPr>
          <w:rFonts w:ascii="Times New Roman" w:eastAsia="Times New Roman" w:hAnsi="Times New Roman" w:cs="Times New Roman"/>
        </w:rPr>
        <w:t xml:space="preserve"> conforme </w:t>
      </w:r>
      <w:r w:rsidRPr="00B653D4">
        <w:rPr>
          <w:rFonts w:ascii="Times New Roman" w:eastAsia="Times New Roman" w:hAnsi="Times New Roman" w:cs="Times New Roman"/>
        </w:rPr>
        <w:t>NBR 6022</w:t>
      </w:r>
      <w:r w:rsidR="00320589">
        <w:rPr>
          <w:rFonts w:ascii="Times New Roman" w:eastAsia="Times New Roman" w:hAnsi="Times New Roman" w:cs="Times New Roman"/>
        </w:rPr>
        <w:t>. Devem estar</w:t>
      </w:r>
      <w:r w:rsidR="00B653D4" w:rsidRPr="00B653D4">
        <w:rPr>
          <w:rFonts w:ascii="Times New Roman" w:eastAsia="Times New Roman" w:hAnsi="Times New Roman" w:cs="Times New Roman"/>
        </w:rPr>
        <w:t xml:space="preserve"> centralizad</w:t>
      </w:r>
      <w:r w:rsidR="00B653D4">
        <w:rPr>
          <w:rFonts w:ascii="Times New Roman" w:eastAsia="Times New Roman" w:hAnsi="Times New Roman" w:cs="Times New Roman"/>
        </w:rPr>
        <w:t>a</w:t>
      </w:r>
      <w:r w:rsidR="00B653D4" w:rsidRPr="00B653D4">
        <w:rPr>
          <w:rFonts w:ascii="Times New Roman" w:eastAsia="Times New Roman" w:hAnsi="Times New Roman" w:cs="Times New Roman"/>
        </w:rPr>
        <w:t>s</w:t>
      </w:r>
      <w:r w:rsidR="00B653D4">
        <w:rPr>
          <w:rFonts w:ascii="Times New Roman" w:eastAsia="Times New Roman" w:hAnsi="Times New Roman" w:cs="Times New Roman"/>
        </w:rPr>
        <w:t xml:space="preserve"> e numeradas sequencialmente</w:t>
      </w:r>
      <w:r w:rsidR="00320589">
        <w:rPr>
          <w:rFonts w:ascii="Times New Roman" w:eastAsia="Times New Roman" w:hAnsi="Times New Roman" w:cs="Times New Roman"/>
        </w:rPr>
        <w:t>,</w:t>
      </w:r>
      <w:r w:rsidR="00B653D4">
        <w:rPr>
          <w:rFonts w:ascii="Times New Roman" w:eastAsia="Times New Roman" w:hAnsi="Times New Roman" w:cs="Times New Roman"/>
        </w:rPr>
        <w:t xml:space="preserve"> identificadas por números arábicos (entre parênteses e alinhados à direita). A</w:t>
      </w:r>
      <w:r w:rsidRPr="00B653D4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 equações deverão ser indicadas em linhas separadas do texto, iniciando-se em um novo parágrafo, dentro de uma tabela com bordas transparentes (ver exemplo). Quando necessário, deve-se usar toda a extensão da largura da página para sua edição. As equações</w:t>
      </w:r>
      <w:r w:rsidR="00B653D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devem ser editáveis e não apresentadas como fi</w:t>
      </w:r>
      <w:r w:rsidR="00E52033">
        <w:rPr>
          <w:rFonts w:ascii="Times New Roman" w:eastAsia="Times New Roman" w:hAnsi="Times New Roman" w:cs="Times New Roman"/>
        </w:rPr>
        <w:t>guras</w:t>
      </w:r>
      <w:r>
        <w:rPr>
          <w:rFonts w:ascii="Times New Roman" w:eastAsia="Times New Roman" w:hAnsi="Times New Roman" w:cs="Times New Roman"/>
        </w:rPr>
        <w:t xml:space="preserve">, como observado na Equação </w:t>
      </w:r>
      <w:proofErr w:type="gramStart"/>
      <w:r>
        <w:rPr>
          <w:rFonts w:ascii="Times New Roman" w:eastAsia="Times New Roman" w:hAnsi="Times New Roman" w:cs="Times New Roman"/>
        </w:rPr>
        <w:t>1</w:t>
      </w:r>
      <w:proofErr w:type="gramEnd"/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highlight w:val="yellow"/>
        </w:rPr>
        <w:t>não abreviar o nome para Eq., por exemplo</w:t>
      </w:r>
      <w:r>
        <w:rPr>
          <w:rFonts w:ascii="Times New Roman" w:eastAsia="Times New Roman" w:hAnsi="Times New Roman" w:cs="Times New Roman"/>
        </w:rPr>
        <w:t>):</w:t>
      </w:r>
    </w:p>
    <w:p w14:paraId="5366AE79" w14:textId="77777777" w:rsidR="00757064" w:rsidRDefault="00757064" w:rsidP="00727E9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17"/>
        <w:tblW w:w="900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8430"/>
        <w:gridCol w:w="570"/>
      </w:tblGrid>
      <w:tr w:rsidR="00757064" w14:paraId="6A0C80E3" w14:textId="77777777" w:rsidTr="00320589">
        <w:tc>
          <w:tcPr>
            <w:tcW w:w="8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402FDA" w14:textId="77777777" w:rsidR="00757064" w:rsidRPr="0084773F" w:rsidRDefault="006F70E6" w:rsidP="0072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</w:rPr>
                  <w:lastRenderedPageBreak/>
                  <m:t>A=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</w:rPr>
                      <m:t>b×c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d</m:t>
                        </m:r>
                      </m:e>
                    </m:rad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 w:cs="Times New Roman"/>
                        <w:i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 w:cs="Times New Roman"/>
                      </w:rPr>
                      <m:t>i=0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</w:rPr>
                      <m:t>×</m:t>
                    </m:r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Cambria Math" w:cs="Times New Roman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Times New Roman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87425" w14:textId="77777777" w:rsidR="00757064" w:rsidRDefault="004C07DF" w:rsidP="00727E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84773F">
              <w:rPr>
                <w:rFonts w:ascii="Times New Roman" w:eastAsia="Times New Roman" w:hAnsi="Times New Roman" w:cs="Times New Roman"/>
              </w:rPr>
              <w:t>(1)</w:t>
            </w:r>
          </w:p>
        </w:tc>
      </w:tr>
    </w:tbl>
    <w:p w14:paraId="7CB96F4F" w14:textId="77777777" w:rsidR="00757064" w:rsidRDefault="00757064" w:rsidP="00727E9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70F02AA6" w14:textId="631DFC72" w:rsidR="00757064" w:rsidRDefault="00320589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proofErr w:type="gramStart"/>
      <w:r>
        <w:rPr>
          <w:rFonts w:ascii="Times New Roman" w:eastAsia="Times New Roman" w:hAnsi="Times New Roman" w:cs="Times New Roman"/>
        </w:rPr>
        <w:t>em</w:t>
      </w:r>
      <w:proofErr w:type="gramEnd"/>
      <w:r>
        <w:rPr>
          <w:rFonts w:ascii="Times New Roman" w:eastAsia="Times New Roman" w:hAnsi="Times New Roman" w:cs="Times New Roman"/>
        </w:rPr>
        <w:t xml:space="preserve"> que</w:t>
      </w:r>
      <w:r w:rsidR="004C07DF">
        <w:rPr>
          <w:rFonts w:ascii="Times New Roman" w:eastAsia="Times New Roman" w:hAnsi="Times New Roman" w:cs="Times New Roman"/>
        </w:rPr>
        <w:t xml:space="preserve">: </w:t>
      </w:r>
      <w:r w:rsidR="006F70E6">
        <w:rPr>
          <w:rFonts w:ascii="Times New Roman" w:eastAsia="Times New Roman" w:hAnsi="Times New Roman" w:cs="Times New Roman"/>
          <w:i/>
        </w:rPr>
        <w:t>b</w:t>
      </w:r>
      <w:r w:rsidR="006F70E6">
        <w:rPr>
          <w:rFonts w:ascii="Times New Roman" w:eastAsia="Times New Roman" w:hAnsi="Times New Roman" w:cs="Times New Roman"/>
        </w:rPr>
        <w:t xml:space="preserve"> é parâmetro (em dB);</w:t>
      </w:r>
      <w:r w:rsidR="004C07DF">
        <w:rPr>
          <w:rFonts w:ascii="Times New Roman" w:eastAsia="Times New Roman" w:hAnsi="Times New Roman" w:cs="Times New Roman"/>
        </w:rPr>
        <w:t xml:space="preserve"> </w:t>
      </w:r>
      <w:r w:rsidR="006F70E6">
        <w:rPr>
          <w:rFonts w:ascii="Times New Roman" w:eastAsia="Times New Roman" w:hAnsi="Times New Roman" w:cs="Times New Roman"/>
          <w:i/>
        </w:rPr>
        <w:t>c</w:t>
      </w:r>
      <w:r w:rsidR="004C07DF">
        <w:rPr>
          <w:rFonts w:ascii="Times New Roman" w:eastAsia="Times New Roman" w:hAnsi="Times New Roman" w:cs="Times New Roman"/>
        </w:rPr>
        <w:t xml:space="preserve"> é o nível (em m)</w:t>
      </w:r>
      <w:r w:rsidR="006F70E6">
        <w:rPr>
          <w:rFonts w:ascii="Times New Roman" w:eastAsia="Times New Roman" w:hAnsi="Times New Roman" w:cs="Times New Roman"/>
        </w:rPr>
        <w:t xml:space="preserve">; </w:t>
      </w:r>
      <w:r w:rsidR="006F70E6">
        <w:rPr>
          <w:rFonts w:ascii="Times New Roman" w:eastAsia="Times New Roman" w:hAnsi="Times New Roman" w:cs="Times New Roman"/>
          <w:i/>
        </w:rPr>
        <w:t>d</w:t>
      </w:r>
      <w:r w:rsidR="006F70E6">
        <w:rPr>
          <w:rFonts w:ascii="Times New Roman" w:eastAsia="Times New Roman" w:hAnsi="Times New Roman" w:cs="Times New Roman"/>
        </w:rPr>
        <w:t xml:space="preserve"> é o nível (em m);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</w:rPr>
            </m:ctrlPr>
          </m:sSubPr>
          <m:e>
            <m:r>
              <w:rPr>
                <w:rFonts w:ascii="Cambria Math" w:eastAsia="Times New Roman" w:hAnsi="Cambria Math" w:cs="Times New Roman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</w:rPr>
              <m:t>i</m:t>
            </m:r>
          </m:sub>
        </m:sSub>
      </m:oMath>
      <w:r w:rsidR="006F70E6">
        <w:rPr>
          <w:rFonts w:ascii="Times New Roman" w:eastAsia="Times New Roman" w:hAnsi="Times New Roman" w:cs="Times New Roman"/>
        </w:rPr>
        <w:t xml:space="preserve"> é a carga (em C), com </w:t>
      </w:r>
      <m:oMath>
        <m:r>
          <w:rPr>
            <w:rFonts w:ascii="Cambria Math" w:eastAsia="Times New Roman" w:hAnsi="Cambria Math" w:cs="Times New Roman"/>
          </w:rPr>
          <m:t>i=1..N</m:t>
        </m:r>
      </m:oMath>
      <w:r w:rsidR="006F70E6">
        <w:rPr>
          <w:rFonts w:ascii="Times New Roman" w:eastAsia="Times New Roman" w:hAnsi="Times New Roman" w:cs="Times New Roman"/>
        </w:rPr>
        <w:t xml:space="preserve">.; </w:t>
      </w:r>
      <w:r w:rsidR="006F70E6" w:rsidRPr="006F70E6">
        <w:rPr>
          <w:rFonts w:ascii="Times New Roman" w:eastAsia="Times New Roman" w:hAnsi="Times New Roman" w:cs="Times New Roman"/>
          <w:i/>
        </w:rPr>
        <w:t>r</w:t>
      </w:r>
      <w:r w:rsidR="006F70E6">
        <w:rPr>
          <w:rFonts w:ascii="Times New Roman" w:eastAsia="Times New Roman" w:hAnsi="Times New Roman" w:cs="Times New Roman"/>
        </w:rPr>
        <w:t xml:space="preserve"> é o raio (em m)</w:t>
      </w:r>
      <w:r w:rsidR="004C07DF">
        <w:rPr>
          <w:rFonts w:ascii="Times New Roman" w:eastAsia="Times New Roman" w:hAnsi="Times New Roman" w:cs="Times New Roman"/>
        </w:rPr>
        <w:t xml:space="preserve">. </w:t>
      </w:r>
      <w:r w:rsidR="0084773F">
        <w:rPr>
          <w:rFonts w:ascii="Times New Roman" w:eastAsia="Times New Roman" w:hAnsi="Times New Roman" w:cs="Times New Roman"/>
          <w:highlight w:val="yellow"/>
        </w:rPr>
        <w:t>Lembre-se</w:t>
      </w:r>
      <w:r w:rsidR="004C07DF">
        <w:rPr>
          <w:rFonts w:ascii="Times New Roman" w:eastAsia="Times New Roman" w:hAnsi="Times New Roman" w:cs="Times New Roman"/>
          <w:highlight w:val="yellow"/>
        </w:rPr>
        <w:t xml:space="preserve"> que as variáveis citadas ao longo do texto e nas equações devem estar em itálico. Por favor, sempre use sinais e símbolos internacionalmente aceitos para unidades (unidades SI).</w:t>
      </w:r>
      <w:r w:rsidR="00052669">
        <w:rPr>
          <w:rFonts w:ascii="Times New Roman" w:eastAsia="Times New Roman" w:hAnsi="Times New Roman" w:cs="Times New Roman"/>
          <w:highlight w:val="yellow"/>
        </w:rPr>
        <w:t xml:space="preserve"> Também deve ser lembrado que números racionais devem ser escritos com vírgula e não com ponto (sistema britânico) – ex.</w:t>
      </w:r>
      <w:r>
        <w:rPr>
          <w:rFonts w:ascii="Times New Roman" w:eastAsia="Times New Roman" w:hAnsi="Times New Roman" w:cs="Times New Roman"/>
          <w:highlight w:val="yellow"/>
        </w:rPr>
        <w:t>:</w:t>
      </w:r>
      <w:r w:rsidR="00052669">
        <w:rPr>
          <w:rFonts w:ascii="Times New Roman" w:eastAsia="Times New Roman" w:hAnsi="Times New Roman" w:cs="Times New Roman"/>
          <w:highlight w:val="yellow"/>
        </w:rPr>
        <w:t xml:space="preserve"> 0,5 e não 0.5.</w:t>
      </w:r>
    </w:p>
    <w:p w14:paraId="48A1135F" w14:textId="095E9488" w:rsidR="00757064" w:rsidRDefault="004C07DF" w:rsidP="004206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tabelas, quadros, figuras, equações e demais elementos devem vir logo após </w:t>
      </w:r>
      <w:r w:rsidR="00E52033">
        <w:rPr>
          <w:rFonts w:ascii="Times New Roman" w:eastAsia="Times New Roman" w:hAnsi="Times New Roman" w:cs="Times New Roman"/>
        </w:rPr>
        <w:t>serem</w:t>
      </w:r>
      <w:r>
        <w:rPr>
          <w:rFonts w:ascii="Times New Roman" w:eastAsia="Times New Roman" w:hAnsi="Times New Roman" w:cs="Times New Roman"/>
        </w:rPr>
        <w:t xml:space="preserve"> citados no texto</w:t>
      </w:r>
      <w:r w:rsidR="00E52033">
        <w:rPr>
          <w:rFonts w:ascii="Times New Roman" w:eastAsia="Times New Roman" w:hAnsi="Times New Roman" w:cs="Times New Roman"/>
        </w:rPr>
        <w:t>, mencionados</w:t>
      </w:r>
      <w:r>
        <w:rPr>
          <w:rFonts w:ascii="Times New Roman" w:eastAsia="Times New Roman" w:hAnsi="Times New Roman" w:cs="Times New Roman"/>
        </w:rPr>
        <w:t xml:space="preserve"> em ordem sequencial no texto</w:t>
      </w:r>
      <w:r w:rsidR="00E52033">
        <w:rPr>
          <w:rFonts w:ascii="Times New Roman" w:eastAsia="Times New Roman" w:hAnsi="Times New Roman" w:cs="Times New Roman"/>
        </w:rPr>
        <w:t>, como</w:t>
      </w:r>
      <w:r>
        <w:rPr>
          <w:rFonts w:ascii="Times New Roman" w:eastAsia="Times New Roman" w:hAnsi="Times New Roman" w:cs="Times New Roman"/>
        </w:rPr>
        <w:t xml:space="preserve"> Tabela 1, Quadro </w:t>
      </w:r>
      <w:proofErr w:type="gramStart"/>
      <w:r>
        <w:rPr>
          <w:rFonts w:ascii="Times New Roman" w:eastAsia="Times New Roman" w:hAnsi="Times New Roman" w:cs="Times New Roman"/>
        </w:rPr>
        <w:t>1</w:t>
      </w:r>
      <w:proofErr w:type="gramEnd"/>
      <w:r>
        <w:rPr>
          <w:rFonts w:ascii="Times New Roman" w:eastAsia="Times New Roman" w:hAnsi="Times New Roman" w:cs="Times New Roman"/>
        </w:rPr>
        <w:t>, Figura 1</w:t>
      </w:r>
      <w:r w:rsidR="00BC095F">
        <w:rPr>
          <w:rFonts w:ascii="Times New Roman" w:eastAsia="Times New Roman" w:hAnsi="Times New Roman" w:cs="Times New Roman"/>
        </w:rPr>
        <w:t>,</w:t>
      </w:r>
      <w:r w:rsidR="00E52033">
        <w:rPr>
          <w:rFonts w:ascii="Times New Roman" w:eastAsia="Times New Roman" w:hAnsi="Times New Roman" w:cs="Times New Roman"/>
        </w:rPr>
        <w:t xml:space="preserve"> etc. </w:t>
      </w:r>
      <w:r w:rsidR="00E52033" w:rsidRPr="00E52033">
        <w:rPr>
          <w:rFonts w:ascii="Times New Roman" w:eastAsia="Times New Roman" w:hAnsi="Times New Roman" w:cs="Times New Roman"/>
          <w:b/>
        </w:rPr>
        <w:t>N</w:t>
      </w:r>
      <w:r>
        <w:rPr>
          <w:rFonts w:ascii="Times New Roman" w:eastAsia="Times New Roman" w:hAnsi="Times New Roman" w:cs="Times New Roman"/>
          <w:b/>
        </w:rPr>
        <w:t>ão deve</w:t>
      </w:r>
      <w:r w:rsidR="00E52033">
        <w:rPr>
          <w:rFonts w:ascii="Times New Roman" w:eastAsia="Times New Roman" w:hAnsi="Times New Roman" w:cs="Times New Roman"/>
          <w:b/>
        </w:rPr>
        <w:t>m</w:t>
      </w:r>
      <w:r>
        <w:rPr>
          <w:rFonts w:ascii="Times New Roman" w:eastAsia="Times New Roman" w:hAnsi="Times New Roman" w:cs="Times New Roman"/>
          <w:b/>
        </w:rPr>
        <w:t xml:space="preserve"> ser utilizadas</w:t>
      </w:r>
      <w:r>
        <w:rPr>
          <w:rFonts w:ascii="Times New Roman" w:eastAsia="Times New Roman" w:hAnsi="Times New Roman" w:cs="Times New Roman"/>
        </w:rPr>
        <w:t xml:space="preserve"> expressões como “tabela </w:t>
      </w:r>
      <w:r>
        <w:rPr>
          <w:rFonts w:ascii="Times New Roman" w:eastAsia="Times New Roman" w:hAnsi="Times New Roman" w:cs="Times New Roman"/>
          <w:highlight w:val="yellow"/>
        </w:rPr>
        <w:t>abaixo”</w:t>
      </w:r>
      <w:r>
        <w:rPr>
          <w:rFonts w:ascii="Times New Roman" w:eastAsia="Times New Roman" w:hAnsi="Times New Roman" w:cs="Times New Roman"/>
        </w:rPr>
        <w:t xml:space="preserve">, “Quadro 2 </w:t>
      </w:r>
      <w:r>
        <w:rPr>
          <w:rFonts w:ascii="Times New Roman" w:eastAsia="Times New Roman" w:hAnsi="Times New Roman" w:cs="Times New Roman"/>
          <w:highlight w:val="yellow"/>
        </w:rPr>
        <w:t>acima</w:t>
      </w:r>
      <w:r>
        <w:rPr>
          <w:rFonts w:ascii="Times New Roman" w:eastAsia="Times New Roman" w:hAnsi="Times New Roman" w:cs="Times New Roman"/>
        </w:rPr>
        <w:t xml:space="preserve">” e equivalentes. No caso de Figura 2a, Figura 2b, estas devem ser mencionadas no texto dessa maneira, como no exemplo a seguir, incluindo a inserção de tais subfiguras em uma </w:t>
      </w:r>
      <w:r w:rsidR="006552EB">
        <w:rPr>
          <w:rFonts w:ascii="Times New Roman" w:eastAsia="Times New Roman" w:hAnsi="Times New Roman" w:cs="Times New Roman"/>
        </w:rPr>
        <w:t>tabela para melhor organização.</w:t>
      </w:r>
    </w:p>
    <w:p w14:paraId="66710118" w14:textId="77777777" w:rsidR="00757064" w:rsidRDefault="00757064" w:rsidP="0042066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</w:p>
    <w:p w14:paraId="1843F0E7" w14:textId="5C8DA79D" w:rsidR="00757064" w:rsidRDefault="004C07DF">
      <w:pPr>
        <w:spacing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Figura 1 – Título da figura deve seguir este modelo (fonte Times New Roman 10, alinhamento centralizado, espaçamento simples</w:t>
      </w:r>
      <w:r w:rsidR="00A4350A">
        <w:rPr>
          <w:rFonts w:ascii="Times New Roman" w:eastAsia="Times New Roman" w:hAnsi="Times New Roman" w:cs="Times New Roman"/>
          <w:sz w:val="20"/>
          <w:szCs w:val="20"/>
        </w:rPr>
        <w:t>, sem recuo e sem ponto no final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Figuras com no mínimo 300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dpi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 Textos internos na figura devem estar em Times New Roman, com o tamanho no mínimo 18, porém de acordo com a proporcionalidade da figura, oferecend</w:t>
      </w:r>
      <w:r w:rsidR="00A4350A">
        <w:rPr>
          <w:rFonts w:ascii="Times New Roman" w:eastAsia="Times New Roman" w:hAnsi="Times New Roman" w:cs="Times New Roman"/>
          <w:sz w:val="20"/>
          <w:szCs w:val="20"/>
        </w:rPr>
        <w:t xml:space="preserve">o melhor visibilidade ao </w:t>
      </w:r>
      <w:proofErr w:type="gramStart"/>
      <w:r w:rsidR="00A4350A">
        <w:rPr>
          <w:rFonts w:ascii="Times New Roman" w:eastAsia="Times New Roman" w:hAnsi="Times New Roman" w:cs="Times New Roman"/>
          <w:sz w:val="20"/>
          <w:szCs w:val="20"/>
        </w:rPr>
        <w:t>leitor</w:t>
      </w:r>
      <w:proofErr w:type="gramEnd"/>
    </w:p>
    <w:p w14:paraId="017D9913" w14:textId="77777777" w:rsidR="00757064" w:rsidRDefault="004C07D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BE8F48A" wp14:editId="62FA3376">
            <wp:extent cx="5786438" cy="2714625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6438" cy="2714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66287F" w14:textId="5F26091B" w:rsidR="006F70E6" w:rsidRDefault="006F70E6" w:rsidP="006F70E6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Fonte: dados da pesquisa </w:t>
      </w:r>
      <w:r w:rsidR="0084773F">
        <w:rPr>
          <w:rFonts w:ascii="Times New Roman" w:eastAsia="Times New Roman" w:hAnsi="Times New Roman" w:cs="Times New Roman"/>
          <w:sz w:val="16"/>
          <w:szCs w:val="16"/>
        </w:rPr>
        <w:t>OU arquivo dos autores (</w:t>
      </w:r>
      <w:r w:rsidR="00320589">
        <w:rPr>
          <w:rFonts w:ascii="Times New Roman" w:eastAsia="Times New Roman" w:hAnsi="Times New Roman" w:cs="Times New Roman"/>
          <w:sz w:val="16"/>
          <w:szCs w:val="16"/>
        </w:rPr>
        <w:t>no caso de</w:t>
      </w:r>
      <w:r w:rsidR="0084773F">
        <w:rPr>
          <w:rFonts w:ascii="Times New Roman" w:eastAsia="Times New Roman" w:hAnsi="Times New Roman" w:cs="Times New Roman"/>
          <w:sz w:val="16"/>
          <w:szCs w:val="16"/>
        </w:rPr>
        <w:t xml:space="preserve"> fotos</w:t>
      </w:r>
      <w:r w:rsidR="00320589">
        <w:rPr>
          <w:rFonts w:ascii="Times New Roman" w:eastAsia="Times New Roman" w:hAnsi="Times New Roman" w:cs="Times New Roman"/>
          <w:sz w:val="16"/>
          <w:szCs w:val="16"/>
        </w:rPr>
        <w:t>, por exemplo</w:t>
      </w:r>
      <w:r w:rsidR="0084773F">
        <w:rPr>
          <w:rFonts w:ascii="Times New Roman" w:eastAsia="Times New Roman" w:hAnsi="Times New Roman" w:cs="Times New Roman"/>
          <w:sz w:val="16"/>
          <w:szCs w:val="16"/>
        </w:rPr>
        <w:t xml:space="preserve">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OU endereço eletrônico da figura OU Autor (ano, p. número) (fonte Times New Roman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8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, alinhamento justificado, espaçamento simples)</w:t>
      </w:r>
    </w:p>
    <w:p w14:paraId="4C2C6BA0" w14:textId="77777777" w:rsidR="006F70E6" w:rsidRDefault="006F70E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F29B61C" w14:textId="77777777" w:rsidR="00757064" w:rsidRDefault="00757064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E3C39F8" w14:textId="77777777" w:rsidR="00757064" w:rsidRDefault="004C07DF">
      <w:pPr>
        <w:spacing w:line="240" w:lineRule="auto"/>
        <w:jc w:val="center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Figura 2 – Título da figura deve seguir este modelo (fonte Times New Roman 10, alinhamento centralizado, espaçamento simples</w:t>
      </w:r>
      <w:r w:rsidR="00A4350A">
        <w:rPr>
          <w:rFonts w:ascii="Times New Roman" w:eastAsia="Times New Roman" w:hAnsi="Times New Roman" w:cs="Times New Roman"/>
          <w:sz w:val="20"/>
          <w:szCs w:val="20"/>
        </w:rPr>
        <w:t>, sem recuo e sem ponto no final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). (a) Nível dos tanques. (b) Temperatura ambiente. Figuras com no mínimo 300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dpi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, alocadas em uma tabela com bordas transparentes, como neste exemplo. Textos internos na figura devem estar em Times New Roman, com o tamanho no mínimo 18, porém de acordo com a proporcionalidade da figura, oferecend</w:t>
      </w:r>
      <w:r w:rsidR="00A4350A">
        <w:rPr>
          <w:rFonts w:ascii="Times New Roman" w:eastAsia="Times New Roman" w:hAnsi="Times New Roman" w:cs="Times New Roman"/>
          <w:sz w:val="20"/>
          <w:szCs w:val="20"/>
        </w:rPr>
        <w:t xml:space="preserve">o melhor visibilidade ao </w:t>
      </w:r>
      <w:proofErr w:type="gramStart"/>
      <w:r w:rsidR="00A4350A">
        <w:rPr>
          <w:rFonts w:ascii="Times New Roman" w:eastAsia="Times New Roman" w:hAnsi="Times New Roman" w:cs="Times New Roman"/>
          <w:sz w:val="20"/>
          <w:szCs w:val="20"/>
        </w:rPr>
        <w:t>leitor</w:t>
      </w:r>
      <w:proofErr w:type="gramEnd"/>
    </w:p>
    <w:tbl>
      <w:tblPr>
        <w:tblStyle w:val="16"/>
        <w:tblW w:w="9029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757064" w14:paraId="312420D9" w14:textId="77777777" w:rsidTr="00320589">
        <w:trPr>
          <w:trHeight w:val="3586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8CB37" w14:textId="77777777" w:rsidR="00757064" w:rsidRDefault="004C07DF" w:rsidP="00597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highlight w:val="white"/>
              </w:rPr>
              <w:lastRenderedPageBreak/>
              <w:drawing>
                <wp:inline distT="114300" distB="114300" distL="114300" distR="114300" wp14:anchorId="33953446" wp14:editId="7E032550">
                  <wp:extent cx="2661557" cy="2356758"/>
                  <wp:effectExtent l="0" t="0" r="5715" b="5715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238" cy="23573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8DAF0" w14:textId="77777777" w:rsidR="00757064" w:rsidRDefault="004C07DF" w:rsidP="00597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highlight w:val="white"/>
              </w:rPr>
              <w:drawing>
                <wp:inline distT="114300" distB="114300" distL="114300" distR="114300" wp14:anchorId="59BB5DA1" wp14:editId="0403D52A">
                  <wp:extent cx="2683311" cy="2373086"/>
                  <wp:effectExtent l="0" t="0" r="3175" b="8255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0" cy="23755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064" w14:paraId="61A87370" w14:textId="77777777" w:rsidTr="0032058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01BE" w14:textId="77777777" w:rsidR="00757064" w:rsidRPr="00320589" w:rsidRDefault="004C07DF" w:rsidP="00597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 w:rsidRPr="00320589">
              <w:rPr>
                <w:rFonts w:ascii="Times New Roman" w:hAnsi="Times New Roman"/>
                <w:sz w:val="20"/>
                <w:highlight w:val="white"/>
              </w:rPr>
              <w:t>(a)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B8DA" w14:textId="77777777" w:rsidR="00757064" w:rsidRPr="00320589" w:rsidRDefault="004C07DF" w:rsidP="005974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 w:rsidRPr="00320589">
              <w:rPr>
                <w:rFonts w:ascii="Times New Roman" w:hAnsi="Times New Roman"/>
                <w:sz w:val="20"/>
                <w:highlight w:val="white"/>
              </w:rPr>
              <w:t>(b)</w:t>
            </w:r>
          </w:p>
        </w:tc>
      </w:tr>
    </w:tbl>
    <w:p w14:paraId="16616D47" w14:textId="51382733" w:rsidR="006F70E6" w:rsidRDefault="006F70E6" w:rsidP="006F70E6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Fonte: dados da pesquisa </w:t>
      </w:r>
      <w:r w:rsidR="0084773F">
        <w:rPr>
          <w:rFonts w:ascii="Times New Roman" w:eastAsia="Times New Roman" w:hAnsi="Times New Roman" w:cs="Times New Roman"/>
          <w:sz w:val="16"/>
          <w:szCs w:val="16"/>
        </w:rPr>
        <w:t>OU arquivo dos autores (</w:t>
      </w:r>
      <w:r w:rsidR="00320589">
        <w:rPr>
          <w:rFonts w:ascii="Times New Roman" w:eastAsia="Times New Roman" w:hAnsi="Times New Roman" w:cs="Times New Roman"/>
          <w:sz w:val="16"/>
          <w:szCs w:val="16"/>
        </w:rPr>
        <w:t>no caso de</w:t>
      </w:r>
      <w:r w:rsidR="0084773F">
        <w:rPr>
          <w:rFonts w:ascii="Times New Roman" w:eastAsia="Times New Roman" w:hAnsi="Times New Roman" w:cs="Times New Roman"/>
          <w:sz w:val="16"/>
          <w:szCs w:val="16"/>
        </w:rPr>
        <w:t xml:space="preserve"> fotos</w:t>
      </w:r>
      <w:r w:rsidR="00320589">
        <w:rPr>
          <w:rFonts w:ascii="Times New Roman" w:eastAsia="Times New Roman" w:hAnsi="Times New Roman" w:cs="Times New Roman"/>
          <w:sz w:val="16"/>
          <w:szCs w:val="16"/>
        </w:rPr>
        <w:t>, por exemplo</w:t>
      </w:r>
      <w:r w:rsidR="0084773F">
        <w:rPr>
          <w:rFonts w:ascii="Times New Roman" w:eastAsia="Times New Roman" w:hAnsi="Times New Roman" w:cs="Times New Roman"/>
          <w:sz w:val="16"/>
          <w:szCs w:val="16"/>
        </w:rPr>
        <w:t>) OU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endereço eletrônico da figura OU Autor (ano, p. número) (fonte Times New Roman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8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, alinhamento justificado, espaçamento simples)</w:t>
      </w:r>
    </w:p>
    <w:p w14:paraId="32A9EB40" w14:textId="77777777" w:rsidR="00757064" w:rsidRDefault="00757064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  <w:highlight w:val="yellow"/>
        </w:rPr>
      </w:pPr>
    </w:p>
    <w:p w14:paraId="3BB2C167" w14:textId="05A0F292" w:rsidR="00757064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seções seguintes apresentam elementos necessários à estrutura do artigo</w:t>
      </w:r>
      <w:r w:rsidR="00E52033">
        <w:rPr>
          <w:rFonts w:ascii="Times New Roman" w:eastAsia="Times New Roman" w:hAnsi="Times New Roman" w:cs="Times New Roman"/>
        </w:rPr>
        <w:t>. P</w:t>
      </w:r>
      <w:r>
        <w:rPr>
          <w:rFonts w:ascii="Times New Roman" w:eastAsia="Times New Roman" w:hAnsi="Times New Roman" w:cs="Times New Roman"/>
        </w:rPr>
        <w:t xml:space="preserve">odem ser intituladas </w:t>
      </w:r>
      <w:r w:rsidR="00C16763">
        <w:rPr>
          <w:rFonts w:ascii="Times New Roman" w:eastAsia="Times New Roman" w:hAnsi="Times New Roman" w:cs="Times New Roman"/>
        </w:rPr>
        <w:t>conforme</w:t>
      </w:r>
      <w:r>
        <w:rPr>
          <w:rFonts w:ascii="Times New Roman" w:eastAsia="Times New Roman" w:hAnsi="Times New Roman" w:cs="Times New Roman"/>
        </w:rPr>
        <w:t xml:space="preserve"> o autor achar mais adequado para </w:t>
      </w:r>
      <w:r w:rsidR="00C16763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exposição d</w:t>
      </w:r>
      <w:r w:rsidR="00C16763">
        <w:rPr>
          <w:rFonts w:ascii="Times New Roman" w:eastAsia="Times New Roman" w:hAnsi="Times New Roman" w:cs="Times New Roman"/>
        </w:rPr>
        <w:t>os</w:t>
      </w:r>
      <w:r>
        <w:rPr>
          <w:rFonts w:ascii="Times New Roman" w:eastAsia="Times New Roman" w:hAnsi="Times New Roman" w:cs="Times New Roman"/>
        </w:rPr>
        <w:t xml:space="preserve"> argumentos.</w:t>
      </w:r>
    </w:p>
    <w:p w14:paraId="53B26D60" w14:textId="77777777" w:rsidR="00757064" w:rsidRDefault="00757064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7F1AD75C" w14:textId="0063A70A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Referencial teórico (</w:t>
      </w:r>
      <w:r w:rsidR="000B1169">
        <w:rPr>
          <w:rFonts w:ascii="Times New Roman" w:eastAsia="Times New Roman" w:hAnsi="Times New Roman" w:cs="Times New Roman"/>
          <w:b/>
        </w:rPr>
        <w:t xml:space="preserve">o título desta seção </w:t>
      </w:r>
      <w:r>
        <w:rPr>
          <w:rFonts w:ascii="Times New Roman" w:eastAsia="Times New Roman" w:hAnsi="Times New Roman" w:cs="Times New Roman"/>
          <w:b/>
        </w:rPr>
        <w:t>pode ser substituído pela temática abordada no manuscrito)</w:t>
      </w:r>
    </w:p>
    <w:p w14:paraId="43C4DC4F" w14:textId="4ADC1DBF" w:rsidR="00757064" w:rsidRDefault="000B1169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="004C07DF">
        <w:rPr>
          <w:rFonts w:ascii="Times New Roman" w:eastAsia="Times New Roman" w:hAnsi="Times New Roman" w:cs="Times New Roman"/>
        </w:rPr>
        <w:t>sta seção</w:t>
      </w:r>
      <w:r>
        <w:rPr>
          <w:rFonts w:ascii="Times New Roman" w:eastAsia="Times New Roman" w:hAnsi="Times New Roman" w:cs="Times New Roman"/>
        </w:rPr>
        <w:t xml:space="preserve"> deve aprofundar </w:t>
      </w:r>
      <w:r w:rsidR="00C16763">
        <w:rPr>
          <w:rFonts w:ascii="Times New Roman" w:eastAsia="Times New Roman" w:hAnsi="Times New Roman" w:cs="Times New Roman"/>
        </w:rPr>
        <w:t>os</w:t>
      </w:r>
      <w:r w:rsidR="004C07DF">
        <w:rPr>
          <w:rFonts w:ascii="Times New Roman" w:eastAsia="Times New Roman" w:hAnsi="Times New Roman" w:cs="Times New Roman"/>
        </w:rPr>
        <w:t xml:space="preserve"> referenciais teóricos, situando o leitor na temática da pesquisa realizada. </w:t>
      </w:r>
      <w:r>
        <w:rPr>
          <w:rFonts w:ascii="Times New Roman" w:eastAsia="Times New Roman" w:hAnsi="Times New Roman" w:cs="Times New Roman"/>
        </w:rPr>
        <w:t>Além disso, deve a</w:t>
      </w:r>
      <w:r w:rsidR="004C07DF">
        <w:rPr>
          <w:rFonts w:ascii="Times New Roman" w:eastAsia="Times New Roman" w:hAnsi="Times New Roman" w:cs="Times New Roman"/>
        </w:rPr>
        <w:t>present</w:t>
      </w:r>
      <w:r>
        <w:rPr>
          <w:rFonts w:ascii="Times New Roman" w:eastAsia="Times New Roman" w:hAnsi="Times New Roman" w:cs="Times New Roman"/>
        </w:rPr>
        <w:t>ar</w:t>
      </w:r>
      <w:r w:rsidR="004C07DF">
        <w:rPr>
          <w:rFonts w:ascii="Times New Roman" w:eastAsia="Times New Roman" w:hAnsi="Times New Roman" w:cs="Times New Roman"/>
        </w:rPr>
        <w:t xml:space="preserve"> o modelo conceitual utilizado na investigação, referenciando as principais fontes nas quais o manuscrito foi fundamentado. Caso parte dos resultados apresentados já tenha sido previamente divulgada, a concepção do texto e suas conclusões principais devem ser necess</w:t>
      </w:r>
      <w:r w:rsidR="00C16763">
        <w:rPr>
          <w:rFonts w:ascii="Times New Roman" w:eastAsia="Times New Roman" w:hAnsi="Times New Roman" w:cs="Times New Roman"/>
        </w:rPr>
        <w:t>ariamente originais e inéditas.</w:t>
      </w:r>
    </w:p>
    <w:p w14:paraId="72448E26" w14:textId="77777777" w:rsidR="00757064" w:rsidRDefault="00757064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4B0E44A3" w14:textId="519D903D" w:rsidR="00757064" w:rsidRDefault="000B1169" w:rsidP="005974B5">
      <w:pPr>
        <w:widowControl w:val="0"/>
        <w:spacing w:line="240" w:lineRule="auto"/>
        <w:ind w:left="226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Para </w:t>
      </w:r>
      <w:r w:rsidRPr="000B1169">
        <w:rPr>
          <w:rFonts w:ascii="Times New Roman" w:eastAsia="Times New Roman" w:hAnsi="Times New Roman" w:cs="Times New Roman"/>
          <w:b/>
          <w:sz w:val="20"/>
          <w:szCs w:val="20"/>
        </w:rPr>
        <w:t>citações com mais de três linhas</w:t>
      </w:r>
      <w:r>
        <w:rPr>
          <w:rFonts w:ascii="Times New Roman" w:eastAsia="Times New Roman" w:hAnsi="Times New Roman" w:cs="Times New Roman"/>
          <w:sz w:val="20"/>
          <w:szCs w:val="20"/>
        </w:rPr>
        <w:t>, o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 autor deve </w:t>
      </w:r>
      <w:r>
        <w:rPr>
          <w:rFonts w:ascii="Times New Roman" w:eastAsia="Times New Roman" w:hAnsi="Times New Roman" w:cs="Times New Roman"/>
          <w:sz w:val="20"/>
          <w:szCs w:val="20"/>
        </w:rPr>
        <w:t>usar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 a seguinte formatação: recuo de </w:t>
      </w:r>
      <w:proofErr w:type="gramStart"/>
      <w:r w:rsidR="004C07DF">
        <w:rPr>
          <w:rFonts w:ascii="Times New Roman" w:eastAsia="Times New Roman" w:hAnsi="Times New Roman" w:cs="Times New Roman"/>
          <w:sz w:val="20"/>
          <w:szCs w:val="20"/>
        </w:rPr>
        <w:t>4</w:t>
      </w:r>
      <w:proofErr w:type="gramEnd"/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 cm da margem, fonte Times New Roman 10, alinhamento justificado, espaçamento simples. </w:t>
      </w:r>
      <w:r>
        <w:rPr>
          <w:rFonts w:ascii="Times New Roman" w:eastAsia="Times New Roman" w:hAnsi="Times New Roman" w:cs="Times New Roman"/>
          <w:sz w:val="20"/>
          <w:szCs w:val="20"/>
        </w:rPr>
        <w:t>Deve haver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 um espaço simples de uma linha em branco antes e depois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 citação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, conforme </w:t>
      </w:r>
      <w:r w:rsidR="005529E3">
        <w:rPr>
          <w:rFonts w:ascii="Times New Roman" w:eastAsia="Times New Roman" w:hAnsi="Times New Roman" w:cs="Times New Roman"/>
          <w:sz w:val="20"/>
          <w:szCs w:val="20"/>
        </w:rPr>
        <w:t>este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 modelo. A citação deve </w:t>
      </w:r>
      <w:r>
        <w:rPr>
          <w:rFonts w:ascii="Times New Roman" w:eastAsia="Times New Roman" w:hAnsi="Times New Roman" w:cs="Times New Roman"/>
          <w:sz w:val="20"/>
          <w:szCs w:val="20"/>
        </w:rPr>
        <w:t>ser apresentada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 sem aspas e com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>referência d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 autor, conforme norma da ABNT NBR 10520 (A</w:t>
      </w:r>
      <w:r w:rsidR="006A615C">
        <w:rPr>
          <w:rFonts w:ascii="Times New Roman" w:eastAsia="Times New Roman" w:hAnsi="Times New Roman" w:cs="Times New Roman"/>
          <w:sz w:val="20"/>
          <w:szCs w:val="20"/>
        </w:rPr>
        <w:t>utor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 xml:space="preserve">, ano, </w:t>
      </w:r>
      <w:r w:rsidR="0016484E">
        <w:rPr>
          <w:rFonts w:ascii="Times New Roman" w:eastAsia="Times New Roman" w:hAnsi="Times New Roman" w:cs="Times New Roman"/>
          <w:sz w:val="20"/>
          <w:szCs w:val="20"/>
        </w:rPr>
        <w:t xml:space="preserve">p. </w:t>
      </w:r>
      <w:proofErr w:type="spellStart"/>
      <w:r w:rsidR="005529E3">
        <w:rPr>
          <w:rFonts w:ascii="Times New Roman" w:eastAsia="Times New Roman" w:hAnsi="Times New Roman" w:cs="Times New Roman"/>
          <w:sz w:val="20"/>
          <w:szCs w:val="20"/>
        </w:rPr>
        <w:t>xx</w:t>
      </w:r>
      <w:proofErr w:type="spellEnd"/>
      <w:r w:rsidR="005529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484E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5529E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6484E">
        <w:rPr>
          <w:rFonts w:ascii="Times New Roman" w:eastAsia="Times New Roman" w:hAnsi="Times New Roman" w:cs="Times New Roman"/>
          <w:sz w:val="20"/>
          <w:szCs w:val="20"/>
        </w:rPr>
        <w:t xml:space="preserve">número da 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ágina</w:t>
      </w:r>
      <w:r w:rsidR="004C07DF">
        <w:rPr>
          <w:rFonts w:ascii="Times New Roman" w:eastAsia="Times New Roman" w:hAnsi="Times New Roman" w:cs="Times New Roman"/>
          <w:sz w:val="20"/>
          <w:szCs w:val="20"/>
        </w:rPr>
        <w:t>).</w:t>
      </w:r>
    </w:p>
    <w:p w14:paraId="7D6BEC5D" w14:textId="77777777" w:rsidR="00757064" w:rsidRDefault="007570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3057B31B" w14:textId="71EC18EE" w:rsidR="0016484E" w:rsidRDefault="004C07DF" w:rsidP="005974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texto continua após ser antecedido por linha em branco, com fonte Times New Roman 11, alinhamento justificado, espaçamento simples, conforme este modelo de formatação. Para citar autores, utilize a norma NBR 10520 da ABNT, </w:t>
      </w:r>
      <w:r w:rsidR="0016484E">
        <w:rPr>
          <w:rFonts w:ascii="Times New Roman" w:eastAsia="Times New Roman" w:hAnsi="Times New Roman" w:cs="Times New Roman"/>
        </w:rPr>
        <w:t>conforme</w:t>
      </w:r>
      <w:r>
        <w:rPr>
          <w:rFonts w:ascii="Times New Roman" w:eastAsia="Times New Roman" w:hAnsi="Times New Roman" w:cs="Times New Roman"/>
        </w:rPr>
        <w:t xml:space="preserve"> </w:t>
      </w:r>
      <w:r w:rsidR="0016484E">
        <w:rPr>
          <w:rFonts w:ascii="Times New Roman" w:eastAsia="Times New Roman" w:hAnsi="Times New Roman" w:cs="Times New Roman"/>
        </w:rPr>
        <w:t>os exemplos a seguir:</w:t>
      </w:r>
    </w:p>
    <w:p w14:paraId="2F7EEE72" w14:textId="7E58650C" w:rsidR="0016484E" w:rsidRPr="0016484E" w:rsidRDefault="004C07DF" w:rsidP="0016484E">
      <w:pPr>
        <w:pStyle w:val="Pargrafoda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r w:rsidRPr="0016484E">
        <w:rPr>
          <w:rFonts w:ascii="Times New Roman" w:eastAsia="Times New Roman" w:hAnsi="Times New Roman" w:cs="Times New Roman"/>
        </w:rPr>
        <w:t xml:space="preserve">Autor (ano) ou Autor (ano, p. número), caso a referência esteja </w:t>
      </w:r>
      <w:r w:rsidR="0016484E" w:rsidRPr="0016484E">
        <w:rPr>
          <w:rFonts w:ascii="Times New Roman" w:eastAsia="Times New Roman" w:hAnsi="Times New Roman" w:cs="Times New Roman"/>
        </w:rPr>
        <w:t>incorporada no texto principal;</w:t>
      </w:r>
    </w:p>
    <w:p w14:paraId="338E6AE0" w14:textId="3B3E882A" w:rsidR="0016484E" w:rsidRPr="0016484E" w:rsidRDefault="004C07DF" w:rsidP="0016484E">
      <w:pPr>
        <w:pStyle w:val="PargrafodaLista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r w:rsidRPr="0016484E">
        <w:rPr>
          <w:rFonts w:ascii="Times New Roman" w:eastAsia="Times New Roman" w:hAnsi="Times New Roman" w:cs="Times New Roman"/>
        </w:rPr>
        <w:t>(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>, ano) ou (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>, ano, p. número) ou (A</w:t>
      </w:r>
      <w:r w:rsidR="006A615C" w:rsidRPr="0016484E">
        <w:rPr>
          <w:rFonts w:ascii="Times New Roman" w:eastAsia="Times New Roman" w:hAnsi="Times New Roman" w:cs="Times New Roman"/>
        </w:rPr>
        <w:t>utor</w:t>
      </w:r>
      <w:r w:rsidRPr="0016484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16484E">
        <w:rPr>
          <w:rFonts w:ascii="Times New Roman" w:eastAsia="Times New Roman" w:hAnsi="Times New Roman" w:cs="Times New Roman"/>
        </w:rPr>
        <w:t>1</w:t>
      </w:r>
      <w:proofErr w:type="gramEnd"/>
      <w:r w:rsidRPr="0016484E">
        <w:rPr>
          <w:rFonts w:ascii="Times New Roman" w:eastAsia="Times New Roman" w:hAnsi="Times New Roman" w:cs="Times New Roman"/>
        </w:rPr>
        <w:t xml:space="preserve">; 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 xml:space="preserve"> 2; 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 xml:space="preserve"> 3, ano) ou (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 xml:space="preserve"> 1; 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 xml:space="preserve"> 2; 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 xml:space="preserve"> 3, ano, p. número) ou (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 xml:space="preserve">, ano; 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>, ano) ou (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 xml:space="preserve">, ano, p. número; </w:t>
      </w:r>
      <w:r w:rsidR="006A615C" w:rsidRPr="0016484E">
        <w:rPr>
          <w:rFonts w:ascii="Times New Roman" w:eastAsia="Times New Roman" w:hAnsi="Times New Roman" w:cs="Times New Roman"/>
        </w:rPr>
        <w:t>Autor</w:t>
      </w:r>
      <w:r w:rsidRPr="0016484E">
        <w:rPr>
          <w:rFonts w:ascii="Times New Roman" w:eastAsia="Times New Roman" w:hAnsi="Times New Roman" w:cs="Times New Roman"/>
        </w:rPr>
        <w:t>, ano, p. número), caso a ref</w:t>
      </w:r>
      <w:r w:rsidR="0016484E" w:rsidRPr="0016484E">
        <w:rPr>
          <w:rFonts w:ascii="Times New Roman" w:eastAsia="Times New Roman" w:hAnsi="Times New Roman" w:cs="Times New Roman"/>
        </w:rPr>
        <w:t>erência venha entre parênteses.</w:t>
      </w:r>
    </w:p>
    <w:p w14:paraId="79A6D695" w14:textId="77777777" w:rsidR="0016484E" w:rsidRDefault="0016484E" w:rsidP="005974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0830FB6" w14:textId="60EDEAAC" w:rsidR="00757064" w:rsidRDefault="004C07DF" w:rsidP="005974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Para citações de mais de uma página, utilize o hífen entre os números, conforme o exemplo que segue: Autor (2013, p. 4-9) ou (</w:t>
      </w:r>
      <w:r w:rsidR="006A615C">
        <w:rPr>
          <w:rFonts w:ascii="Times New Roman" w:eastAsia="Times New Roman" w:hAnsi="Times New Roman" w:cs="Times New Roman"/>
        </w:rPr>
        <w:t>Autor</w:t>
      </w:r>
      <w:r>
        <w:rPr>
          <w:rFonts w:ascii="Times New Roman" w:eastAsia="Times New Roman" w:hAnsi="Times New Roman" w:cs="Times New Roman"/>
        </w:rPr>
        <w:t xml:space="preserve">, 2013, p. 4-9). No caso de </w:t>
      </w:r>
      <w:r w:rsidRPr="005529E3">
        <w:rPr>
          <w:rFonts w:ascii="Times New Roman" w:hAnsi="Times New Roman"/>
          <w:highlight w:val="yellow"/>
        </w:rPr>
        <w:t xml:space="preserve">obras com quatro autores ou mais, deve ser colocado </w:t>
      </w:r>
      <w:proofErr w:type="gramStart"/>
      <w:r w:rsidRPr="005529E3">
        <w:rPr>
          <w:rFonts w:ascii="Times New Roman" w:hAnsi="Times New Roman"/>
          <w:i/>
          <w:highlight w:val="yellow"/>
        </w:rPr>
        <w:t>et</w:t>
      </w:r>
      <w:proofErr w:type="gramEnd"/>
      <w:r w:rsidRPr="005529E3">
        <w:rPr>
          <w:rFonts w:ascii="Times New Roman" w:hAnsi="Times New Roman"/>
          <w:i/>
          <w:highlight w:val="yellow"/>
        </w:rPr>
        <w:t xml:space="preserve"> al</w:t>
      </w:r>
      <w:r w:rsidRPr="00AE1CF0">
        <w:rPr>
          <w:rFonts w:ascii="Times New Roman" w:hAnsi="Times New Roman"/>
          <w:iCs/>
          <w:highlight w:val="yellow"/>
        </w:rPr>
        <w:t>.</w:t>
      </w:r>
      <w:r w:rsidR="005529E3">
        <w:rPr>
          <w:rFonts w:ascii="Times New Roman" w:eastAsia="Times New Roman" w:hAnsi="Times New Roman" w:cs="Times New Roman"/>
        </w:rPr>
        <w:t xml:space="preserve"> na citação</w:t>
      </w:r>
      <w:r>
        <w:rPr>
          <w:rFonts w:ascii="Times New Roman" w:eastAsia="Times New Roman" w:hAnsi="Times New Roman" w:cs="Times New Roman"/>
        </w:rPr>
        <w:t xml:space="preserve"> (ex</w:t>
      </w:r>
      <w:r w:rsidR="005529E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: C</w:t>
      </w:r>
      <w:r w:rsidR="006A615C">
        <w:rPr>
          <w:rFonts w:ascii="Times New Roman" w:eastAsia="Times New Roman" w:hAnsi="Times New Roman" w:cs="Times New Roman"/>
        </w:rPr>
        <w:t>osta</w:t>
      </w:r>
      <w:r>
        <w:rPr>
          <w:rFonts w:ascii="Times New Roman" w:eastAsia="Times New Roman" w:hAnsi="Times New Roman" w:cs="Times New Roman"/>
        </w:rPr>
        <w:t xml:space="preserve"> J</w:t>
      </w:r>
      <w:r w:rsidR="006A615C">
        <w:rPr>
          <w:rFonts w:ascii="Times New Roman" w:eastAsia="Times New Roman" w:hAnsi="Times New Roman" w:cs="Times New Roman"/>
        </w:rPr>
        <w:t>unior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et al</w:t>
      </w:r>
      <w:r w:rsidRPr="00AE1CF0">
        <w:rPr>
          <w:rFonts w:ascii="Times New Roman" w:eastAsia="Times New Roman" w:hAnsi="Times New Roman" w:cs="Times New Roman"/>
          <w:iCs/>
        </w:rPr>
        <w:t>.</w:t>
      </w:r>
      <w:r>
        <w:rPr>
          <w:rFonts w:ascii="Times New Roman" w:eastAsia="Times New Roman" w:hAnsi="Times New Roman" w:cs="Times New Roman"/>
        </w:rPr>
        <w:t xml:space="preserve">, 2020). Para mais informações sobre citações, consulte a </w:t>
      </w:r>
      <w:r w:rsidR="0016484E">
        <w:rPr>
          <w:rFonts w:ascii="Times New Roman" w:eastAsia="Times New Roman" w:hAnsi="Times New Roman" w:cs="Times New Roman"/>
        </w:rPr>
        <w:t xml:space="preserve">versão mais atualizada da </w:t>
      </w:r>
      <w:r>
        <w:rPr>
          <w:rFonts w:ascii="Times New Roman" w:eastAsia="Times New Roman" w:hAnsi="Times New Roman" w:cs="Times New Roman"/>
        </w:rPr>
        <w:t>NBR 10520.</w:t>
      </w:r>
    </w:p>
    <w:p w14:paraId="0EFE7D15" w14:textId="0B227AA9" w:rsidR="00757064" w:rsidRDefault="004C07DF" w:rsidP="005974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 xml:space="preserve">Obs.: </w:t>
      </w:r>
      <w:r>
        <w:rPr>
          <w:rFonts w:ascii="Times New Roman" w:eastAsia="Times New Roman" w:hAnsi="Times New Roman" w:cs="Times New Roman"/>
          <w:highlight w:val="yellow"/>
        </w:rPr>
        <w:t>Toda seção/subseção deve ter um texto introdutório</w:t>
      </w:r>
      <w:r w:rsidR="0016484E">
        <w:rPr>
          <w:rFonts w:ascii="Times New Roman" w:eastAsia="Times New Roman" w:hAnsi="Times New Roman" w:cs="Times New Roman"/>
          <w:highlight w:val="yellow"/>
        </w:rPr>
        <w:t>. N</w:t>
      </w:r>
      <w:r>
        <w:rPr>
          <w:rFonts w:ascii="Times New Roman" w:eastAsia="Times New Roman" w:hAnsi="Times New Roman" w:cs="Times New Roman"/>
          <w:highlight w:val="yellow"/>
        </w:rPr>
        <w:t xml:space="preserve">ão </w:t>
      </w:r>
      <w:r w:rsidR="0016484E">
        <w:rPr>
          <w:rFonts w:ascii="Times New Roman" w:eastAsia="Times New Roman" w:hAnsi="Times New Roman" w:cs="Times New Roman"/>
          <w:highlight w:val="yellow"/>
        </w:rPr>
        <w:t>deve</w:t>
      </w:r>
      <w:r>
        <w:rPr>
          <w:rFonts w:ascii="Times New Roman" w:eastAsia="Times New Roman" w:hAnsi="Times New Roman" w:cs="Times New Roman"/>
          <w:highlight w:val="yellow"/>
        </w:rPr>
        <w:t xml:space="preserve"> haver uma subseção após a seção</w:t>
      </w:r>
      <w:r w:rsidR="0016484E">
        <w:rPr>
          <w:rFonts w:ascii="Times New Roman" w:eastAsia="Times New Roman" w:hAnsi="Times New Roman" w:cs="Times New Roman"/>
          <w:highlight w:val="yellow"/>
        </w:rPr>
        <w:t xml:space="preserve"> principal</w:t>
      </w:r>
      <w:r>
        <w:rPr>
          <w:rFonts w:ascii="Times New Roman" w:eastAsia="Times New Roman" w:hAnsi="Times New Roman" w:cs="Times New Roman"/>
          <w:highlight w:val="yellow"/>
        </w:rPr>
        <w:t xml:space="preserve"> sem </w:t>
      </w:r>
      <w:r w:rsidR="0016484E">
        <w:rPr>
          <w:rFonts w:ascii="Times New Roman" w:eastAsia="Times New Roman" w:hAnsi="Times New Roman" w:cs="Times New Roman"/>
          <w:highlight w:val="yellow"/>
        </w:rPr>
        <w:t xml:space="preserve">um </w:t>
      </w:r>
      <w:r>
        <w:rPr>
          <w:rFonts w:ascii="Times New Roman" w:eastAsia="Times New Roman" w:hAnsi="Times New Roman" w:cs="Times New Roman"/>
          <w:highlight w:val="yellow"/>
        </w:rPr>
        <w:t>texto precedente.</w:t>
      </w:r>
    </w:p>
    <w:p w14:paraId="54113870" w14:textId="77777777" w:rsidR="00757064" w:rsidRDefault="004C07DF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3AF082A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Método da pesquisa</w:t>
      </w:r>
    </w:p>
    <w:p w14:paraId="5CD9072D" w14:textId="1CB78286" w:rsidR="00757064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manuscrito </w:t>
      </w:r>
      <w:r w:rsidR="0016484E">
        <w:rPr>
          <w:rFonts w:ascii="Times New Roman" w:eastAsia="Times New Roman" w:hAnsi="Times New Roman" w:cs="Times New Roman"/>
        </w:rPr>
        <w:t xml:space="preserve">deve incluir </w:t>
      </w:r>
      <w:r>
        <w:rPr>
          <w:rFonts w:ascii="Times New Roman" w:eastAsia="Times New Roman" w:hAnsi="Times New Roman" w:cs="Times New Roman"/>
        </w:rPr>
        <w:t xml:space="preserve">uma descrição </w:t>
      </w:r>
      <w:r w:rsidR="0016484E">
        <w:rPr>
          <w:rFonts w:ascii="Times New Roman" w:eastAsia="Times New Roman" w:hAnsi="Times New Roman" w:cs="Times New Roman"/>
        </w:rPr>
        <w:t xml:space="preserve">detalhada </w:t>
      </w:r>
      <w:r>
        <w:rPr>
          <w:rFonts w:ascii="Times New Roman" w:eastAsia="Times New Roman" w:hAnsi="Times New Roman" w:cs="Times New Roman"/>
        </w:rPr>
        <w:t>do desenvolvimento metodológico da pesquisa</w:t>
      </w:r>
      <w:r w:rsidR="0016484E">
        <w:rPr>
          <w:rFonts w:ascii="Times New Roman" w:eastAsia="Times New Roman" w:hAnsi="Times New Roman" w:cs="Times New Roman"/>
        </w:rPr>
        <w:t xml:space="preserve">, permitindo </w:t>
      </w:r>
      <w:r>
        <w:rPr>
          <w:rFonts w:ascii="Times New Roman" w:eastAsia="Times New Roman" w:hAnsi="Times New Roman" w:cs="Times New Roman"/>
        </w:rPr>
        <w:t>a reprodução do estudo apresentado. A descrição</w:t>
      </w:r>
      <w:r w:rsidR="0016484E">
        <w:rPr>
          <w:rFonts w:ascii="Times New Roman" w:eastAsia="Times New Roman" w:hAnsi="Times New Roman" w:cs="Times New Roman"/>
        </w:rPr>
        <w:t xml:space="preserve"> deve ser clara e sucinta, </w:t>
      </w:r>
      <w:r>
        <w:rPr>
          <w:rFonts w:ascii="Times New Roman" w:eastAsia="Times New Roman" w:hAnsi="Times New Roman" w:cs="Times New Roman"/>
        </w:rPr>
        <w:t xml:space="preserve">permitindo ao leitor compreender perfeitamente o procedimento (metodologia ou métodos) adotado, ou ter acesso a ele por </w:t>
      </w:r>
      <w:r w:rsidR="0016484E">
        <w:rPr>
          <w:rFonts w:ascii="Times New Roman" w:eastAsia="Times New Roman" w:hAnsi="Times New Roman" w:cs="Times New Roman"/>
        </w:rPr>
        <w:t xml:space="preserve">meio das </w:t>
      </w:r>
      <w:r>
        <w:rPr>
          <w:rFonts w:ascii="Times New Roman" w:eastAsia="Times New Roman" w:hAnsi="Times New Roman" w:cs="Times New Roman"/>
        </w:rPr>
        <w:t>referências citadas.</w:t>
      </w:r>
    </w:p>
    <w:p w14:paraId="0CF533F9" w14:textId="1BB18805" w:rsidR="00757064" w:rsidRDefault="004C07DF" w:rsidP="005974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Nesta seção, o autor deve </w:t>
      </w:r>
      <w:r w:rsidR="0016484E">
        <w:rPr>
          <w:rFonts w:ascii="Times New Roman" w:eastAsia="Times New Roman" w:hAnsi="Times New Roman" w:cs="Times New Roman"/>
        </w:rPr>
        <w:t xml:space="preserve">apresentar </w:t>
      </w:r>
      <w:r>
        <w:rPr>
          <w:rFonts w:ascii="Times New Roman" w:eastAsia="Times New Roman" w:hAnsi="Times New Roman" w:cs="Times New Roman"/>
        </w:rPr>
        <w:t>os aspectos teórico-metodológicos d</w:t>
      </w:r>
      <w:r w:rsidR="0016484E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 xml:space="preserve"> trabalho,</w:t>
      </w:r>
      <w:r w:rsidR="0016484E">
        <w:rPr>
          <w:rFonts w:ascii="Times New Roman" w:eastAsia="Times New Roman" w:hAnsi="Times New Roman" w:cs="Times New Roman"/>
        </w:rPr>
        <w:t xml:space="preserve"> incluindo a</w:t>
      </w:r>
      <w:r>
        <w:rPr>
          <w:rFonts w:ascii="Times New Roman" w:eastAsia="Times New Roman" w:hAnsi="Times New Roman" w:cs="Times New Roman"/>
        </w:rPr>
        <w:t xml:space="preserve"> natureza da pesquisa/relato, os instrumentos de geração dos dados e o paradigma de análise </w:t>
      </w:r>
      <w:r w:rsidR="0016484E">
        <w:rPr>
          <w:rFonts w:ascii="Times New Roman" w:eastAsia="Times New Roman" w:hAnsi="Times New Roman" w:cs="Times New Roman"/>
        </w:rPr>
        <w:t>utilizado</w:t>
      </w:r>
      <w:r>
        <w:rPr>
          <w:rFonts w:ascii="Times New Roman" w:eastAsia="Times New Roman" w:hAnsi="Times New Roman" w:cs="Times New Roman"/>
        </w:rPr>
        <w:t xml:space="preserve">. </w:t>
      </w:r>
      <w:r w:rsidR="0016484E">
        <w:rPr>
          <w:rFonts w:ascii="Times New Roman" w:eastAsia="Times New Roman" w:hAnsi="Times New Roman" w:cs="Times New Roman"/>
        </w:rPr>
        <w:t>Deve-se d</w:t>
      </w:r>
      <w:r>
        <w:rPr>
          <w:rFonts w:ascii="Times New Roman" w:eastAsia="Times New Roman" w:hAnsi="Times New Roman" w:cs="Times New Roman"/>
        </w:rPr>
        <w:t xml:space="preserve">escrever </w:t>
      </w:r>
      <w:r w:rsidR="0016484E"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</w:rPr>
        <w:t xml:space="preserve">local e </w:t>
      </w:r>
      <w:r w:rsidR="0016484E">
        <w:rPr>
          <w:rFonts w:ascii="Times New Roman" w:eastAsia="Times New Roman" w:hAnsi="Times New Roman" w:cs="Times New Roman"/>
        </w:rPr>
        <w:t xml:space="preserve">os </w:t>
      </w:r>
      <w:r>
        <w:rPr>
          <w:rFonts w:ascii="Times New Roman" w:eastAsia="Times New Roman" w:hAnsi="Times New Roman" w:cs="Times New Roman"/>
        </w:rPr>
        <w:t xml:space="preserve">sujeitos da pesquisa. </w:t>
      </w:r>
      <w:r w:rsidR="0016484E">
        <w:rPr>
          <w:rFonts w:ascii="Times New Roman" w:eastAsia="Times New Roman" w:hAnsi="Times New Roman" w:cs="Times New Roman"/>
        </w:rPr>
        <w:t>Além disso</w:t>
      </w:r>
      <w:r>
        <w:rPr>
          <w:rFonts w:ascii="Times New Roman" w:eastAsia="Times New Roman" w:hAnsi="Times New Roman" w:cs="Times New Roman"/>
        </w:rPr>
        <w:t xml:space="preserve">, deve </w:t>
      </w:r>
      <w:r w:rsidR="0016484E">
        <w:rPr>
          <w:rFonts w:ascii="Times New Roman" w:eastAsia="Times New Roman" w:hAnsi="Times New Roman" w:cs="Times New Roman"/>
        </w:rPr>
        <w:t xml:space="preserve">ser demonstrado </w:t>
      </w:r>
      <w:r>
        <w:rPr>
          <w:rFonts w:ascii="Times New Roman" w:eastAsia="Times New Roman" w:hAnsi="Times New Roman" w:cs="Times New Roman"/>
        </w:rPr>
        <w:t xml:space="preserve">como o objetivo designado na seção introdutória será alcançado. </w:t>
      </w:r>
      <w:r w:rsidR="0016484E">
        <w:rPr>
          <w:rFonts w:ascii="Times New Roman" w:eastAsia="Times New Roman" w:hAnsi="Times New Roman" w:cs="Times New Roman"/>
        </w:rPr>
        <w:t xml:space="preserve">Utilize fonte </w:t>
      </w:r>
      <w:r>
        <w:rPr>
          <w:rFonts w:ascii="Times New Roman" w:eastAsia="Times New Roman" w:hAnsi="Times New Roman" w:cs="Times New Roman"/>
        </w:rPr>
        <w:t>Times New Roman 11, alinhamento justificado, espaçamento simples.</w:t>
      </w:r>
    </w:p>
    <w:p w14:paraId="35D79D24" w14:textId="12A6BB47" w:rsidR="00757064" w:rsidRDefault="004C07DF" w:rsidP="005974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Rotinas de linguagem de programação não precisam ser colocadas na íntegra, quando pertinentes </w:t>
      </w:r>
      <w:r w:rsidR="0016484E">
        <w:rPr>
          <w:rFonts w:ascii="Times New Roman" w:eastAsia="Times New Roman" w:hAnsi="Times New Roman" w:cs="Times New Roman"/>
        </w:rPr>
        <w:t>ao trabalho</w:t>
      </w:r>
      <w:r>
        <w:rPr>
          <w:rFonts w:ascii="Times New Roman" w:eastAsia="Times New Roman" w:hAnsi="Times New Roman" w:cs="Times New Roman"/>
        </w:rPr>
        <w:t xml:space="preserve">. </w:t>
      </w:r>
      <w:r w:rsidR="0016484E">
        <w:rPr>
          <w:rFonts w:ascii="Times New Roman" w:eastAsia="Times New Roman" w:hAnsi="Times New Roman" w:cs="Times New Roman"/>
        </w:rPr>
        <w:t xml:space="preserve">Em tais casos, um algoritmo ou pseudocódigo é mais conveniente para o leitor do artigo. </w:t>
      </w:r>
      <w:r>
        <w:rPr>
          <w:rFonts w:ascii="Times New Roman" w:eastAsia="Times New Roman" w:hAnsi="Times New Roman" w:cs="Times New Roman"/>
        </w:rPr>
        <w:t>Recomenda</w:t>
      </w:r>
      <w:r w:rsidR="0016484E">
        <w:rPr>
          <w:rFonts w:ascii="Times New Roman" w:eastAsia="Times New Roman" w:hAnsi="Times New Roman" w:cs="Times New Roman"/>
        </w:rPr>
        <w:t>-se</w:t>
      </w:r>
      <w:r>
        <w:rPr>
          <w:rFonts w:ascii="Times New Roman" w:eastAsia="Times New Roman" w:hAnsi="Times New Roman" w:cs="Times New Roman"/>
        </w:rPr>
        <w:t xml:space="preserve"> que esses códigos sejam </w:t>
      </w:r>
      <w:r w:rsidR="0016484E">
        <w:rPr>
          <w:rFonts w:ascii="Times New Roman" w:eastAsia="Times New Roman" w:hAnsi="Times New Roman" w:cs="Times New Roman"/>
        </w:rPr>
        <w:t xml:space="preserve">armazenados </w:t>
      </w:r>
      <w:r>
        <w:rPr>
          <w:rFonts w:ascii="Times New Roman" w:eastAsia="Times New Roman" w:hAnsi="Times New Roman" w:cs="Times New Roman"/>
        </w:rPr>
        <w:t xml:space="preserve">em uma base de dados e disponibilizados como um </w:t>
      </w:r>
      <w:r w:rsidRPr="006A615C">
        <w:rPr>
          <w:rFonts w:ascii="Times New Roman" w:eastAsia="Times New Roman" w:hAnsi="Times New Roman" w:cs="Times New Roman"/>
          <w:i/>
        </w:rPr>
        <w:t>link</w:t>
      </w:r>
      <w:r>
        <w:rPr>
          <w:rFonts w:ascii="Times New Roman" w:eastAsia="Times New Roman" w:hAnsi="Times New Roman" w:cs="Times New Roman"/>
        </w:rPr>
        <w:t xml:space="preserve">, </w:t>
      </w:r>
      <w:r w:rsidR="0016484E">
        <w:rPr>
          <w:rFonts w:ascii="Times New Roman" w:eastAsia="Times New Roman" w:hAnsi="Times New Roman" w:cs="Times New Roman"/>
        </w:rPr>
        <w:t>juntamente com</w:t>
      </w:r>
      <w:r>
        <w:rPr>
          <w:rFonts w:ascii="Times New Roman" w:eastAsia="Times New Roman" w:hAnsi="Times New Roman" w:cs="Times New Roman"/>
        </w:rPr>
        <w:t xml:space="preserve"> os dados utilizados.</w:t>
      </w:r>
      <w:r w:rsidR="0016484E">
        <w:rPr>
          <w:rFonts w:ascii="Times New Roman" w:eastAsia="Times New Roman" w:hAnsi="Times New Roman" w:cs="Times New Roman"/>
        </w:rPr>
        <w:t xml:space="preserve"> Também deverão ser disponibilizados aos interessados por meio da plataforma da Revista Principia.</w:t>
      </w:r>
    </w:p>
    <w:p w14:paraId="2BB44512" w14:textId="77777777" w:rsidR="00757064" w:rsidRDefault="00757064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DCA98F5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4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Resultados e discussões</w:t>
      </w:r>
    </w:p>
    <w:p w14:paraId="205ACB8B" w14:textId="4E097132" w:rsidR="00757064" w:rsidRDefault="0016484E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 resultados e discussões p</w:t>
      </w:r>
      <w:r w:rsidR="004C07DF">
        <w:rPr>
          <w:rFonts w:ascii="Times New Roman" w:eastAsia="Times New Roman" w:hAnsi="Times New Roman" w:cs="Times New Roman"/>
        </w:rPr>
        <w:t>odem ser apresentados na mesma seção ou em subseções separadas e subdivididas</w:t>
      </w:r>
      <w:r w:rsidR="00E26A2F">
        <w:rPr>
          <w:rFonts w:ascii="Times New Roman" w:eastAsia="Times New Roman" w:hAnsi="Times New Roman" w:cs="Times New Roman"/>
        </w:rPr>
        <w:t>, conforme necessário</w:t>
      </w:r>
      <w:r w:rsidR="004C07DF">
        <w:rPr>
          <w:rFonts w:ascii="Times New Roman" w:eastAsia="Times New Roman" w:hAnsi="Times New Roman" w:cs="Times New Roman"/>
        </w:rPr>
        <w:t xml:space="preserve">. Os resultados da pesquisa podem ser </w:t>
      </w:r>
      <w:r w:rsidR="00E26A2F">
        <w:rPr>
          <w:rFonts w:ascii="Times New Roman" w:eastAsia="Times New Roman" w:hAnsi="Times New Roman" w:cs="Times New Roman"/>
        </w:rPr>
        <w:t>exibidos</w:t>
      </w:r>
      <w:r w:rsidR="004C07DF">
        <w:rPr>
          <w:rFonts w:ascii="Times New Roman" w:eastAsia="Times New Roman" w:hAnsi="Times New Roman" w:cs="Times New Roman"/>
        </w:rPr>
        <w:t xml:space="preserve"> em tabelas, figuras ou outras formas que os autores considerem adequadas. </w:t>
      </w:r>
      <w:r w:rsidR="00E26A2F">
        <w:rPr>
          <w:rFonts w:ascii="Times New Roman" w:eastAsia="Times New Roman" w:hAnsi="Times New Roman" w:cs="Times New Roman"/>
        </w:rPr>
        <w:t xml:space="preserve">Estes devem </w:t>
      </w:r>
      <w:r w:rsidR="004C07DF">
        <w:rPr>
          <w:rFonts w:ascii="Times New Roman" w:eastAsia="Times New Roman" w:hAnsi="Times New Roman" w:cs="Times New Roman"/>
        </w:rPr>
        <w:t xml:space="preserve">ser analisados </w:t>
      </w:r>
      <w:r w:rsidR="004C07DF" w:rsidRPr="00195263">
        <w:rPr>
          <w:rFonts w:ascii="Times New Roman" w:eastAsia="Times New Roman" w:hAnsi="Times New Roman" w:cs="Times New Roman"/>
          <w:highlight w:val="yellow"/>
        </w:rPr>
        <w:t xml:space="preserve">e discutidos </w:t>
      </w:r>
      <w:r w:rsidR="00E26A2F" w:rsidRPr="00195263">
        <w:rPr>
          <w:rFonts w:ascii="Times New Roman" w:eastAsia="Times New Roman" w:hAnsi="Times New Roman" w:cs="Times New Roman"/>
          <w:highlight w:val="yellow"/>
        </w:rPr>
        <w:t>à luz</w:t>
      </w:r>
      <w:r w:rsidR="00E26A2F">
        <w:rPr>
          <w:rFonts w:ascii="Times New Roman" w:eastAsia="Times New Roman" w:hAnsi="Times New Roman" w:cs="Times New Roman"/>
        </w:rPr>
        <w:t xml:space="preserve"> </w:t>
      </w:r>
      <w:r w:rsidR="00E26A2F" w:rsidRPr="00195263">
        <w:rPr>
          <w:rFonts w:ascii="Times New Roman" w:eastAsia="Times New Roman" w:hAnsi="Times New Roman" w:cs="Times New Roman"/>
          <w:highlight w:val="yellow"/>
        </w:rPr>
        <w:t>da</w:t>
      </w:r>
      <w:r w:rsidR="004C07DF" w:rsidRPr="00195263">
        <w:rPr>
          <w:rFonts w:ascii="Times New Roman" w:eastAsia="Times New Roman" w:hAnsi="Times New Roman" w:cs="Times New Roman"/>
          <w:highlight w:val="yellow"/>
        </w:rPr>
        <w:t xml:space="preserve"> literatura pertinente.</w:t>
      </w:r>
      <w:r w:rsidR="004C07DF">
        <w:rPr>
          <w:rFonts w:ascii="Times New Roman" w:eastAsia="Times New Roman" w:hAnsi="Times New Roman" w:cs="Times New Roman"/>
        </w:rPr>
        <w:t xml:space="preserve"> </w:t>
      </w:r>
      <w:r w:rsidR="00E26A2F">
        <w:rPr>
          <w:rFonts w:ascii="Times New Roman" w:eastAsia="Times New Roman" w:hAnsi="Times New Roman" w:cs="Times New Roman"/>
        </w:rPr>
        <w:t xml:space="preserve">Utilize fonte </w:t>
      </w:r>
      <w:r w:rsidR="004C07DF">
        <w:rPr>
          <w:rFonts w:ascii="Times New Roman" w:eastAsia="Times New Roman" w:hAnsi="Times New Roman" w:cs="Times New Roman"/>
        </w:rPr>
        <w:t>Times New Roman 11, alinhamento justificado, espaçamento simples.</w:t>
      </w:r>
    </w:p>
    <w:p w14:paraId="563F537C" w14:textId="05FF1264" w:rsidR="00757064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Revista Principia, </w:t>
      </w:r>
      <w:r w:rsidR="00E26A2F">
        <w:rPr>
          <w:rFonts w:ascii="Times New Roman" w:eastAsia="Times New Roman" w:hAnsi="Times New Roman" w:cs="Times New Roman"/>
        </w:rPr>
        <w:t>em consonância com a política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i/>
        </w:rPr>
        <w:t>Open Access</w:t>
      </w:r>
      <w:r>
        <w:rPr>
          <w:rFonts w:ascii="Times New Roman" w:eastAsia="Times New Roman" w:hAnsi="Times New Roman" w:cs="Times New Roman"/>
        </w:rPr>
        <w:t xml:space="preserve"> (Ciência Aberta), solicita que os autores disponibilizem os dados usados para gerar os resultados do manuscrito, incluindo, quando aplicável, </w:t>
      </w:r>
      <w:r w:rsidRPr="005974B5">
        <w:rPr>
          <w:rFonts w:ascii="Times New Roman" w:eastAsia="Times New Roman" w:hAnsi="Times New Roman" w:cs="Times New Roman"/>
          <w:i/>
        </w:rPr>
        <w:t>hiperlinks</w:t>
      </w:r>
      <w:r>
        <w:rPr>
          <w:rFonts w:ascii="Times New Roman" w:eastAsia="Times New Roman" w:hAnsi="Times New Roman" w:cs="Times New Roman"/>
        </w:rPr>
        <w:t xml:space="preserve"> para conjuntos de dados arquivados publicamente, analisados ou gerados durante o estudo.</w:t>
      </w:r>
    </w:p>
    <w:p w14:paraId="56729A88" w14:textId="3BC49F08" w:rsidR="00757064" w:rsidRDefault="004C07DF" w:rsidP="0005266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Tabela 1 </w:t>
      </w:r>
      <w:r w:rsidR="00C02AB3">
        <w:rPr>
          <w:rFonts w:ascii="Times New Roman" w:eastAsia="Times New Roman" w:hAnsi="Times New Roman" w:cs="Times New Roman"/>
        </w:rPr>
        <w:t xml:space="preserve">serve de </w:t>
      </w:r>
      <w:r>
        <w:rPr>
          <w:rFonts w:ascii="Times New Roman" w:eastAsia="Times New Roman" w:hAnsi="Times New Roman" w:cs="Times New Roman"/>
        </w:rPr>
        <w:t xml:space="preserve">exemplo </w:t>
      </w:r>
      <w:r w:rsidR="00E26A2F">
        <w:rPr>
          <w:rFonts w:ascii="Times New Roman" w:eastAsia="Times New Roman" w:hAnsi="Times New Roman" w:cs="Times New Roman"/>
        </w:rPr>
        <w:t>de formatação conforme</w:t>
      </w:r>
      <w:r>
        <w:rPr>
          <w:rFonts w:ascii="Times New Roman" w:eastAsia="Times New Roman" w:hAnsi="Times New Roman" w:cs="Times New Roman"/>
        </w:rPr>
        <w:t xml:space="preserve"> a NBR 6022</w:t>
      </w:r>
      <w:r w:rsidR="005974B5">
        <w:rPr>
          <w:rFonts w:ascii="Times New Roman" w:eastAsia="Times New Roman" w:hAnsi="Times New Roman" w:cs="Times New Roman"/>
        </w:rPr>
        <w:t xml:space="preserve"> </w:t>
      </w:r>
      <w:r w:rsidR="005974B5" w:rsidRPr="005974B5">
        <w:rPr>
          <w:rFonts w:ascii="Times New Roman" w:eastAsia="Times New Roman" w:hAnsi="Times New Roman" w:cs="Times New Roman"/>
        </w:rPr>
        <w:t xml:space="preserve">e </w:t>
      </w:r>
      <w:r w:rsidR="00AE1CF0">
        <w:rPr>
          <w:rFonts w:ascii="Times New Roman" w:eastAsia="Times New Roman" w:hAnsi="Times New Roman" w:cs="Times New Roman"/>
        </w:rPr>
        <w:t xml:space="preserve">as </w:t>
      </w:r>
      <w:r w:rsidR="005974B5" w:rsidRPr="005974B5">
        <w:rPr>
          <w:rFonts w:ascii="Times New Roman" w:eastAsia="Times New Roman" w:hAnsi="Times New Roman" w:cs="Times New Roman"/>
        </w:rPr>
        <w:t>Normas de Apresentação Tabular do IBGE</w:t>
      </w:r>
      <w:r>
        <w:rPr>
          <w:rFonts w:ascii="Times New Roman" w:eastAsia="Times New Roman" w:hAnsi="Times New Roman" w:cs="Times New Roman"/>
        </w:rPr>
        <w:t>.</w:t>
      </w:r>
      <w:bookmarkStart w:id="0" w:name="_69y8c979zbbd" w:colFirst="0" w:colLast="0"/>
      <w:bookmarkEnd w:id="0"/>
    </w:p>
    <w:p w14:paraId="059F2F1F" w14:textId="77777777" w:rsidR="00052669" w:rsidRDefault="00052669" w:rsidP="00052669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6DF7853" w14:textId="0115BA05" w:rsidR="00A4350A" w:rsidRDefault="00A4350A" w:rsidP="00A4350A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Tabela 1 – Título da tabela (fonte Times New Roman 10, alinhamento centralizado, espaçamento simples, sem recuo e sem ponto no final)</w:t>
      </w:r>
      <w:r w:rsidR="0047077D">
        <w:rPr>
          <w:rFonts w:ascii="Times New Roman" w:eastAsia="Times New Roman" w:hAnsi="Times New Roman" w:cs="Times New Roman"/>
          <w:sz w:val="20"/>
          <w:szCs w:val="20"/>
        </w:rPr>
        <w:t>.</w:t>
      </w:r>
      <w:r w:rsidR="0047077D" w:rsidRPr="0047077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7077D">
        <w:rPr>
          <w:rFonts w:ascii="Times New Roman" w:eastAsia="Times New Roman" w:hAnsi="Times New Roman" w:cs="Times New Roman"/>
          <w:sz w:val="20"/>
          <w:szCs w:val="20"/>
        </w:rPr>
        <w:t>Todos os quadros e tabelas t</w:t>
      </w:r>
      <w:r w:rsidR="005529E3">
        <w:rPr>
          <w:rFonts w:ascii="Times New Roman" w:eastAsia="Times New Roman" w:hAnsi="Times New Roman" w:cs="Times New Roman"/>
          <w:sz w:val="20"/>
          <w:szCs w:val="20"/>
        </w:rPr>
        <w:t>ê</w:t>
      </w:r>
      <w:r w:rsidR="0047077D">
        <w:rPr>
          <w:rFonts w:ascii="Times New Roman" w:eastAsia="Times New Roman" w:hAnsi="Times New Roman" w:cs="Times New Roman"/>
          <w:sz w:val="20"/>
          <w:szCs w:val="20"/>
        </w:rPr>
        <w:t>m que estar editáveis (não usar figuras)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4"/>
      </w:tblGrid>
      <w:tr w:rsidR="002F35E2" w:rsidRPr="00052669" w14:paraId="47E36742" w14:textId="77777777" w:rsidTr="00A4350A">
        <w:tc>
          <w:tcPr>
            <w:tcW w:w="2195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617ED9C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Situação do total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F032AE6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30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791A05C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Mulheres</w:t>
            </w:r>
          </w:p>
        </w:tc>
        <w:tc>
          <w:tcPr>
            <w:tcW w:w="230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48C1A4FD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Homens</w:t>
            </w:r>
          </w:p>
        </w:tc>
      </w:tr>
      <w:tr w:rsidR="002F35E2" w:rsidRPr="00052669" w14:paraId="4E756264" w14:textId="77777777" w:rsidTr="00A4350A">
        <w:tc>
          <w:tcPr>
            <w:tcW w:w="2195" w:type="dxa"/>
            <w:tcBorders>
              <w:top w:val="single" w:sz="4" w:space="0" w:color="auto"/>
              <w:bottom w:val="nil"/>
              <w:right w:val="nil"/>
            </w:tcBorders>
          </w:tcPr>
          <w:p w14:paraId="79FD37A6" w14:textId="77777777" w:rsidR="00A4350A" w:rsidRPr="00052669" w:rsidRDefault="00A4350A" w:rsidP="00A435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CD1FF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117.960.301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0CC52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59.595.332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</w:tcBorders>
          </w:tcPr>
          <w:p w14:paraId="7D4B57D4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58.364.969</w:t>
            </w:r>
          </w:p>
        </w:tc>
      </w:tr>
      <w:tr w:rsidR="002F35E2" w:rsidRPr="00052669" w14:paraId="04579D03" w14:textId="77777777" w:rsidTr="00A4350A">
        <w:tc>
          <w:tcPr>
            <w:tcW w:w="2195" w:type="dxa"/>
            <w:tcBorders>
              <w:top w:val="nil"/>
              <w:bottom w:val="nil"/>
              <w:right w:val="nil"/>
            </w:tcBorders>
          </w:tcPr>
          <w:p w14:paraId="084C7245" w14:textId="77777777" w:rsidR="00A4350A" w:rsidRPr="00052669" w:rsidRDefault="00A4350A" w:rsidP="00A435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Urbana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77C86FAB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79.972.931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</w:tcPr>
          <w:p w14:paraId="5F70F293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41.115.439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</w:tcBorders>
          </w:tcPr>
          <w:p w14:paraId="0B16CA32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38.857.492</w:t>
            </w:r>
          </w:p>
        </w:tc>
      </w:tr>
      <w:tr w:rsidR="002F35E2" w:rsidRPr="00052669" w14:paraId="0A42BF24" w14:textId="77777777" w:rsidTr="00A4350A">
        <w:tc>
          <w:tcPr>
            <w:tcW w:w="2195" w:type="dxa"/>
            <w:tcBorders>
              <w:top w:val="nil"/>
              <w:bottom w:val="single" w:sz="12" w:space="0" w:color="auto"/>
              <w:right w:val="nil"/>
            </w:tcBorders>
          </w:tcPr>
          <w:p w14:paraId="302F1C16" w14:textId="77777777" w:rsidR="00A4350A" w:rsidRPr="00052669" w:rsidRDefault="00A4350A" w:rsidP="00A435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Rural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5540FA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37.987.370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AA6726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18.479.893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12" w:space="0" w:color="auto"/>
            </w:tcBorders>
          </w:tcPr>
          <w:p w14:paraId="4B43FCB6" w14:textId="77777777" w:rsidR="00A4350A" w:rsidRPr="00052669" w:rsidRDefault="00A4350A" w:rsidP="00A435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2669">
              <w:rPr>
                <w:rFonts w:ascii="Times New Roman" w:eastAsia="Times New Roman" w:hAnsi="Times New Roman" w:cs="Times New Roman"/>
                <w:sz w:val="20"/>
                <w:szCs w:val="20"/>
              </w:rPr>
              <w:t>19.507.477</w:t>
            </w:r>
          </w:p>
        </w:tc>
      </w:tr>
    </w:tbl>
    <w:p w14:paraId="3DAB8692" w14:textId="69F2D971" w:rsidR="00A4350A" w:rsidRDefault="00A4350A" w:rsidP="00A4350A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Fonte: dados da pesquisa OU endereço eletrônico da figura OU Autor (ano, p. número) (fonte Times New Roman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8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>, alinhamento ju</w:t>
      </w:r>
      <w:r w:rsidR="00727E99">
        <w:rPr>
          <w:rFonts w:ascii="Times New Roman" w:eastAsia="Times New Roman" w:hAnsi="Times New Roman" w:cs="Times New Roman"/>
          <w:sz w:val="16"/>
          <w:szCs w:val="16"/>
        </w:rPr>
        <w:t>stificado, espaçamento simples)</w:t>
      </w:r>
    </w:p>
    <w:p w14:paraId="7856553E" w14:textId="77777777" w:rsidR="00A4350A" w:rsidRDefault="00A4350A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2311334C" w14:textId="1911B88D" w:rsidR="00A4350A" w:rsidRDefault="00A4350A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4350A">
        <w:rPr>
          <w:rFonts w:ascii="Times New Roman" w:eastAsia="Times New Roman" w:hAnsi="Times New Roman" w:cs="Times New Roman"/>
          <w:b/>
        </w:rPr>
        <w:t>Obs.</w:t>
      </w:r>
      <w:r>
        <w:rPr>
          <w:rFonts w:ascii="Times New Roman" w:eastAsia="Times New Roman" w:hAnsi="Times New Roman" w:cs="Times New Roman"/>
          <w:b/>
        </w:rPr>
        <w:t xml:space="preserve"> 1</w:t>
      </w:r>
      <w:r w:rsidRPr="00A4350A">
        <w:rPr>
          <w:rFonts w:ascii="Times New Roman" w:eastAsia="Times New Roman" w:hAnsi="Times New Roman" w:cs="Times New Roman"/>
          <w:b/>
        </w:rPr>
        <w:t>:</w:t>
      </w:r>
      <w:r w:rsidRPr="00A4350A">
        <w:rPr>
          <w:rFonts w:ascii="Times New Roman" w:eastAsia="Times New Roman" w:hAnsi="Times New Roman" w:cs="Times New Roman"/>
        </w:rPr>
        <w:t xml:space="preserve"> </w:t>
      </w:r>
      <w:r w:rsidR="005529E3">
        <w:rPr>
          <w:rFonts w:ascii="Times New Roman" w:eastAsia="Times New Roman" w:hAnsi="Times New Roman" w:cs="Times New Roman"/>
        </w:rPr>
        <w:t>s</w:t>
      </w:r>
      <w:r w:rsidRPr="00A4350A">
        <w:rPr>
          <w:rFonts w:ascii="Times New Roman" w:eastAsia="Times New Roman" w:hAnsi="Times New Roman" w:cs="Times New Roman"/>
        </w:rPr>
        <w:t xml:space="preserve">e a tabela ultrapassar a dimensão de uma página em número de linhas e tiver poucas colunas, pode-se </w:t>
      </w:r>
      <w:r w:rsidR="00E26A2F">
        <w:rPr>
          <w:rFonts w:ascii="Times New Roman" w:eastAsia="Times New Roman" w:hAnsi="Times New Roman" w:cs="Times New Roman"/>
        </w:rPr>
        <w:t>apresent</w:t>
      </w:r>
      <w:r w:rsidR="005529E3">
        <w:rPr>
          <w:rFonts w:ascii="Times New Roman" w:eastAsia="Times New Roman" w:hAnsi="Times New Roman" w:cs="Times New Roman"/>
        </w:rPr>
        <w:t>á</w:t>
      </w:r>
      <w:r w:rsidR="00E26A2F">
        <w:rPr>
          <w:rFonts w:ascii="Times New Roman" w:eastAsia="Times New Roman" w:hAnsi="Times New Roman" w:cs="Times New Roman"/>
        </w:rPr>
        <w:t>-la</w:t>
      </w:r>
      <w:r w:rsidRPr="00A4350A">
        <w:rPr>
          <w:rFonts w:ascii="Times New Roman" w:eastAsia="Times New Roman" w:hAnsi="Times New Roman" w:cs="Times New Roman"/>
        </w:rPr>
        <w:t xml:space="preserve"> em duas partes, lado a lado, com as partes separadas por um traço vertical duplo, repetindo o cabeçalho.</w:t>
      </w:r>
    </w:p>
    <w:p w14:paraId="65E9A32E" w14:textId="23CE30DD" w:rsidR="00A4350A" w:rsidRDefault="00A4350A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4350A">
        <w:rPr>
          <w:rFonts w:ascii="Times New Roman" w:eastAsia="Times New Roman" w:hAnsi="Times New Roman" w:cs="Times New Roman"/>
          <w:b/>
        </w:rPr>
        <w:t>Obs.</w:t>
      </w:r>
      <w:r>
        <w:rPr>
          <w:rFonts w:ascii="Times New Roman" w:eastAsia="Times New Roman" w:hAnsi="Times New Roman" w:cs="Times New Roman"/>
          <w:b/>
        </w:rPr>
        <w:t xml:space="preserve"> 2</w:t>
      </w:r>
      <w:r w:rsidRPr="00A4350A">
        <w:rPr>
          <w:rFonts w:ascii="Times New Roman" w:eastAsia="Times New Roman" w:hAnsi="Times New Roman" w:cs="Times New Roman"/>
          <w:b/>
        </w:rPr>
        <w:t>:</w:t>
      </w:r>
      <w:r w:rsidRPr="00A435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os autores não precisam se preocupar se a tabela/quadro/figura começar em uma página e terminar em outra (incluindo o título e a fonte), </w:t>
      </w:r>
      <w:r w:rsidR="00E26A2F">
        <w:rPr>
          <w:rFonts w:ascii="Times New Roman" w:eastAsia="Times New Roman" w:hAnsi="Times New Roman" w:cs="Times New Roman"/>
        </w:rPr>
        <w:t>pois</w:t>
      </w:r>
      <w:r>
        <w:rPr>
          <w:rFonts w:ascii="Times New Roman" w:eastAsia="Times New Roman" w:hAnsi="Times New Roman" w:cs="Times New Roman"/>
        </w:rPr>
        <w:t xml:space="preserve">, </w:t>
      </w:r>
      <w:r w:rsidR="00E26A2F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 xml:space="preserve"> caso de aprovação do manuscrito, o setor de diagramação da Revista Principia resolver</w:t>
      </w:r>
      <w:r w:rsidR="00E26A2F">
        <w:rPr>
          <w:rFonts w:ascii="Times New Roman" w:eastAsia="Times New Roman" w:hAnsi="Times New Roman" w:cs="Times New Roman"/>
        </w:rPr>
        <w:t xml:space="preserve">á essa questão </w:t>
      </w:r>
      <w:r>
        <w:rPr>
          <w:rFonts w:ascii="Times New Roman" w:eastAsia="Times New Roman" w:hAnsi="Times New Roman" w:cs="Times New Roman"/>
        </w:rPr>
        <w:t>para melhor apresentação ao leitor</w:t>
      </w:r>
      <w:r w:rsidRPr="00A4350A">
        <w:rPr>
          <w:rFonts w:ascii="Times New Roman" w:eastAsia="Times New Roman" w:hAnsi="Times New Roman" w:cs="Times New Roman"/>
        </w:rPr>
        <w:t>.</w:t>
      </w:r>
    </w:p>
    <w:p w14:paraId="4F25FADF" w14:textId="69F0366D" w:rsidR="00E26A2F" w:rsidRDefault="00052669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052669">
        <w:rPr>
          <w:rFonts w:ascii="Times New Roman" w:eastAsia="Times New Roman" w:hAnsi="Times New Roman" w:cs="Times New Roman"/>
          <w:b/>
        </w:rPr>
        <w:t>Obs. 3</w:t>
      </w:r>
      <w:r w:rsidRPr="00AE1CF0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s</w:t>
      </w:r>
      <w:r w:rsidR="00E26A2F">
        <w:rPr>
          <w:rFonts w:ascii="Times New Roman" w:eastAsia="Times New Roman" w:hAnsi="Times New Roman" w:cs="Times New Roman"/>
        </w:rPr>
        <w:t>inais convencionais em tabelas:</w:t>
      </w:r>
    </w:p>
    <w:p w14:paraId="7F160AB5" w14:textId="1FD20DE9" w:rsidR="00E26A2F" w:rsidRDefault="00052669" w:rsidP="00E26A2F">
      <w:pP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r w:rsidRPr="00052669">
        <w:rPr>
          <w:rFonts w:ascii="Times New Roman" w:eastAsia="Times New Roman" w:hAnsi="Times New Roman" w:cs="Times New Roman"/>
        </w:rPr>
        <w:t xml:space="preserve">a) </w:t>
      </w:r>
      <w:r w:rsidR="00E26A2F">
        <w:rPr>
          <w:rFonts w:ascii="Times New Roman" w:eastAsia="Times New Roman" w:hAnsi="Times New Roman" w:cs="Times New Roman"/>
        </w:rPr>
        <w:t xml:space="preserve">– </w:t>
      </w:r>
      <w:r w:rsidRPr="00052669">
        <w:rPr>
          <w:rFonts w:ascii="Times New Roman" w:eastAsia="Times New Roman" w:hAnsi="Times New Roman" w:cs="Times New Roman"/>
        </w:rPr>
        <w:t>(traço), quando o dado não existe</w:t>
      </w:r>
      <w:r>
        <w:rPr>
          <w:rFonts w:ascii="Times New Roman" w:eastAsia="Times New Roman" w:hAnsi="Times New Roman" w:cs="Times New Roman"/>
        </w:rPr>
        <w:t>;</w:t>
      </w:r>
    </w:p>
    <w:p w14:paraId="0BA5CFD2" w14:textId="5E1AA904" w:rsidR="00E26A2F" w:rsidRDefault="00052669" w:rsidP="00E26A2F">
      <w:pP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proofErr w:type="gramStart"/>
      <w:r w:rsidRPr="00052669">
        <w:rPr>
          <w:rFonts w:ascii="Times New Roman" w:eastAsia="Times New Roman" w:hAnsi="Times New Roman" w:cs="Times New Roman"/>
        </w:rPr>
        <w:t>b) ...</w:t>
      </w:r>
      <w:proofErr w:type="gramEnd"/>
      <w:r w:rsidRPr="00052669">
        <w:rPr>
          <w:rFonts w:ascii="Times New Roman" w:eastAsia="Times New Roman" w:hAnsi="Times New Roman" w:cs="Times New Roman"/>
        </w:rPr>
        <w:t xml:space="preserve"> (três pontos), quando a informação existe</w:t>
      </w:r>
      <w:r w:rsidR="006552EB" w:rsidRPr="00052669">
        <w:rPr>
          <w:rFonts w:ascii="Times New Roman" w:eastAsia="Times New Roman" w:hAnsi="Times New Roman" w:cs="Times New Roman"/>
        </w:rPr>
        <w:t>, mas</w:t>
      </w:r>
      <w:r w:rsidRPr="00052669">
        <w:rPr>
          <w:rFonts w:ascii="Times New Roman" w:eastAsia="Times New Roman" w:hAnsi="Times New Roman" w:cs="Times New Roman"/>
        </w:rPr>
        <w:t xml:space="preserve"> não está disponível</w:t>
      </w:r>
      <w:r>
        <w:rPr>
          <w:rFonts w:ascii="Times New Roman" w:eastAsia="Times New Roman" w:hAnsi="Times New Roman" w:cs="Times New Roman"/>
        </w:rPr>
        <w:t>;</w:t>
      </w:r>
    </w:p>
    <w:p w14:paraId="73226DBF" w14:textId="4380E183" w:rsidR="00E26A2F" w:rsidRDefault="00052669" w:rsidP="00E26A2F">
      <w:pP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r w:rsidRPr="00052669">
        <w:rPr>
          <w:rFonts w:ascii="Times New Roman" w:eastAsia="Times New Roman" w:hAnsi="Times New Roman" w:cs="Times New Roman"/>
        </w:rPr>
        <w:t xml:space="preserve">c) </w:t>
      </w:r>
      <w:proofErr w:type="gramStart"/>
      <w:r w:rsidRPr="00052669">
        <w:rPr>
          <w:rFonts w:ascii="Times New Roman" w:eastAsia="Times New Roman" w:hAnsi="Times New Roman" w:cs="Times New Roman"/>
        </w:rPr>
        <w:t>0</w:t>
      </w:r>
      <w:proofErr w:type="gramEnd"/>
      <w:r w:rsidRPr="00052669">
        <w:rPr>
          <w:rFonts w:ascii="Times New Roman" w:eastAsia="Times New Roman" w:hAnsi="Times New Roman" w:cs="Times New Roman"/>
        </w:rPr>
        <w:t xml:space="preserve"> (zero), quando o valor numérico for menor que a metade da unidade de medida adotada para expressar os dados</w:t>
      </w:r>
      <w:r>
        <w:rPr>
          <w:rFonts w:ascii="Times New Roman" w:eastAsia="Times New Roman" w:hAnsi="Times New Roman" w:cs="Times New Roman"/>
        </w:rPr>
        <w:t>;</w:t>
      </w:r>
    </w:p>
    <w:p w14:paraId="0AD93D03" w14:textId="089C95D7" w:rsidR="00052669" w:rsidRPr="00052669" w:rsidRDefault="00052669" w:rsidP="007333B5">
      <w:pP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r w:rsidRPr="00052669">
        <w:rPr>
          <w:rFonts w:ascii="Times New Roman" w:eastAsia="Times New Roman" w:hAnsi="Times New Roman" w:cs="Times New Roman"/>
        </w:rPr>
        <w:t xml:space="preserve">d) X (letra x), quando o dado for omitido a fim de evitar a individualização das informações, nos casos </w:t>
      </w:r>
      <w:r w:rsidR="00E26A2F">
        <w:rPr>
          <w:rFonts w:ascii="Times New Roman" w:eastAsia="Times New Roman" w:hAnsi="Times New Roman" w:cs="Times New Roman"/>
        </w:rPr>
        <w:t xml:space="preserve">em que há </w:t>
      </w:r>
      <w:r w:rsidRPr="00052669">
        <w:rPr>
          <w:rFonts w:ascii="Times New Roman" w:eastAsia="Times New Roman" w:hAnsi="Times New Roman" w:cs="Times New Roman"/>
        </w:rPr>
        <w:t>apenas um ou dois informantes.</w:t>
      </w:r>
    </w:p>
    <w:p w14:paraId="4B06630C" w14:textId="77777777" w:rsidR="00757064" w:rsidRDefault="00757064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4F129DB9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5</w:t>
      </w:r>
      <w:proofErr w:type="gramEnd"/>
      <w:r w:rsidR="006A615C">
        <w:rPr>
          <w:rFonts w:ascii="Times New Roman" w:eastAsia="Times New Roman" w:hAnsi="Times New Roman" w:cs="Times New Roman"/>
          <w:b/>
        </w:rPr>
        <w:t xml:space="preserve"> Conclusão/Considerações finais</w:t>
      </w:r>
    </w:p>
    <w:p w14:paraId="18399E4C" w14:textId="3ADDA532" w:rsidR="00757064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Nesta seção, o(s) </w:t>
      </w:r>
      <w:proofErr w:type="gramStart"/>
      <w:r>
        <w:rPr>
          <w:rFonts w:ascii="Times New Roman" w:eastAsia="Times New Roman" w:hAnsi="Times New Roman" w:cs="Times New Roman"/>
        </w:rPr>
        <w:t>autor(</w:t>
      </w:r>
      <w:proofErr w:type="gramEnd"/>
      <w:r>
        <w:rPr>
          <w:rFonts w:ascii="Times New Roman" w:eastAsia="Times New Roman" w:hAnsi="Times New Roman" w:cs="Times New Roman"/>
        </w:rPr>
        <w:t xml:space="preserve">es) deve(m) apresentar </w:t>
      </w:r>
      <w:r w:rsidR="00E26A2F">
        <w:rPr>
          <w:rFonts w:ascii="Times New Roman" w:eastAsia="Times New Roman" w:hAnsi="Times New Roman" w:cs="Times New Roman"/>
        </w:rPr>
        <w:t>suas conclusões</w:t>
      </w:r>
      <w:r>
        <w:rPr>
          <w:rFonts w:ascii="Times New Roman" w:eastAsia="Times New Roman" w:hAnsi="Times New Roman" w:cs="Times New Roman"/>
        </w:rPr>
        <w:t xml:space="preserve">, destacando os principais resultados da pesquisa. Deve(m), ainda, </w:t>
      </w:r>
      <w:r w:rsidR="00E26A2F">
        <w:rPr>
          <w:rFonts w:ascii="Times New Roman" w:eastAsia="Times New Roman" w:hAnsi="Times New Roman" w:cs="Times New Roman"/>
        </w:rPr>
        <w:t>retomar</w:t>
      </w:r>
      <w:r>
        <w:rPr>
          <w:rFonts w:ascii="Times New Roman" w:eastAsia="Times New Roman" w:hAnsi="Times New Roman" w:cs="Times New Roman"/>
        </w:rPr>
        <w:t xml:space="preserve"> os objetivos </w:t>
      </w:r>
      <w:r w:rsidR="00E26A2F"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</w:rPr>
        <w:t xml:space="preserve"> artigo, expostos na seção introdutória, e/ou compartilhar o desfecho de seu relato, mostrando os desdobramentos </w:t>
      </w:r>
      <w:r w:rsidR="00E26A2F">
        <w:rPr>
          <w:rFonts w:ascii="Times New Roman" w:eastAsia="Times New Roman" w:hAnsi="Times New Roman" w:cs="Times New Roman"/>
        </w:rPr>
        <w:t>das</w:t>
      </w:r>
      <w:r>
        <w:rPr>
          <w:rFonts w:ascii="Times New Roman" w:eastAsia="Times New Roman" w:hAnsi="Times New Roman" w:cs="Times New Roman"/>
        </w:rPr>
        <w:t xml:space="preserve"> análises e os encaminhamentos </w:t>
      </w:r>
      <w:r w:rsidR="00E26A2F">
        <w:rPr>
          <w:rFonts w:ascii="Times New Roman" w:eastAsia="Times New Roman" w:hAnsi="Times New Roman" w:cs="Times New Roman"/>
        </w:rPr>
        <w:t>das</w:t>
      </w:r>
      <w:r>
        <w:rPr>
          <w:rFonts w:ascii="Times New Roman" w:eastAsia="Times New Roman" w:hAnsi="Times New Roman" w:cs="Times New Roman"/>
        </w:rPr>
        <w:t xml:space="preserve"> reflexões. </w:t>
      </w:r>
      <w:r w:rsidR="00E26A2F">
        <w:rPr>
          <w:rFonts w:ascii="Times New Roman" w:eastAsia="Times New Roman" w:hAnsi="Times New Roman" w:cs="Times New Roman"/>
        </w:rPr>
        <w:t>Utilize f</w:t>
      </w:r>
      <w:r>
        <w:rPr>
          <w:rFonts w:ascii="Times New Roman" w:eastAsia="Times New Roman" w:hAnsi="Times New Roman" w:cs="Times New Roman"/>
        </w:rPr>
        <w:t>onte Times New Roman 11, alinhamento justificado, espaçamento simples.</w:t>
      </w:r>
      <w:r w:rsidR="00731ED6">
        <w:rPr>
          <w:rFonts w:ascii="Times New Roman" w:eastAsia="Times New Roman" w:hAnsi="Times New Roman" w:cs="Times New Roman"/>
        </w:rPr>
        <w:t xml:space="preserve"> </w:t>
      </w:r>
      <w:r w:rsidR="00E26A2F" w:rsidRPr="00E26A2F">
        <w:rPr>
          <w:rFonts w:ascii="Times New Roman" w:eastAsia="Times New Roman" w:hAnsi="Times New Roman" w:cs="Times New Roman"/>
          <w:highlight w:val="yellow"/>
        </w:rPr>
        <w:t>Recomenda-se fortemente a inclusão de p</w:t>
      </w:r>
      <w:r w:rsidR="00731ED6" w:rsidRPr="00E26A2F">
        <w:rPr>
          <w:rFonts w:ascii="Times New Roman" w:eastAsia="Times New Roman" w:hAnsi="Times New Roman" w:cs="Times New Roman"/>
          <w:highlight w:val="yellow"/>
        </w:rPr>
        <w:t>ropostas</w:t>
      </w:r>
      <w:r w:rsidR="00731ED6" w:rsidRPr="007333B5">
        <w:rPr>
          <w:rFonts w:ascii="Times New Roman" w:hAnsi="Times New Roman"/>
          <w:highlight w:val="yellow"/>
        </w:rPr>
        <w:t xml:space="preserve"> de futuros trabalhos</w:t>
      </w:r>
      <w:r w:rsidR="00731ED6">
        <w:rPr>
          <w:rFonts w:ascii="Times New Roman" w:eastAsia="Times New Roman" w:hAnsi="Times New Roman" w:cs="Times New Roman"/>
        </w:rPr>
        <w:t xml:space="preserve"> decorrentes dos resultados e </w:t>
      </w:r>
      <w:r w:rsidR="00A953FC">
        <w:rPr>
          <w:rFonts w:ascii="Times New Roman" w:eastAsia="Times New Roman" w:hAnsi="Times New Roman" w:cs="Times New Roman"/>
        </w:rPr>
        <w:t xml:space="preserve">das </w:t>
      </w:r>
      <w:r w:rsidR="00731ED6">
        <w:rPr>
          <w:rFonts w:ascii="Times New Roman" w:eastAsia="Times New Roman" w:hAnsi="Times New Roman" w:cs="Times New Roman"/>
        </w:rPr>
        <w:t>análises realizadas.</w:t>
      </w:r>
    </w:p>
    <w:p w14:paraId="757A8626" w14:textId="77777777" w:rsidR="00757064" w:rsidRDefault="00757064">
      <w:pPr>
        <w:spacing w:line="240" w:lineRule="auto"/>
        <w:ind w:firstLine="280"/>
        <w:jc w:val="both"/>
        <w:rPr>
          <w:rFonts w:ascii="Times New Roman" w:eastAsia="Times New Roman" w:hAnsi="Times New Roman" w:cs="Times New Roman"/>
        </w:rPr>
      </w:pPr>
    </w:p>
    <w:p w14:paraId="78795703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Agradecimentos (seção opcional; não deve ser numerada</w:t>
      </w:r>
      <w:proofErr w:type="gramStart"/>
      <w:r>
        <w:rPr>
          <w:rFonts w:ascii="Times New Roman" w:eastAsia="Times New Roman" w:hAnsi="Times New Roman" w:cs="Times New Roman"/>
          <w:b/>
        </w:rPr>
        <w:t>)</w:t>
      </w:r>
      <w:proofErr w:type="gramEnd"/>
    </w:p>
    <w:p w14:paraId="620C0DFE" w14:textId="77777777" w:rsidR="00757064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Devem ser expressos de forma concisa. Se a pesquisa foi financiada por alguma(s) </w:t>
      </w:r>
      <w:proofErr w:type="gramStart"/>
      <w:r>
        <w:rPr>
          <w:rFonts w:ascii="Times New Roman" w:eastAsia="Times New Roman" w:hAnsi="Times New Roman" w:cs="Times New Roman"/>
        </w:rPr>
        <w:t>instituição(</w:t>
      </w:r>
      <w:proofErr w:type="spellStart"/>
      <w:proofErr w:type="gramEnd"/>
      <w:r>
        <w:rPr>
          <w:rFonts w:ascii="Times New Roman" w:eastAsia="Times New Roman" w:hAnsi="Times New Roman" w:cs="Times New Roman"/>
        </w:rPr>
        <w:t>ões</w:t>
      </w:r>
      <w:proofErr w:type="spellEnd"/>
      <w:r>
        <w:rPr>
          <w:rFonts w:ascii="Times New Roman" w:eastAsia="Times New Roman" w:hAnsi="Times New Roman" w:cs="Times New Roman"/>
        </w:rPr>
        <w:t>), esta(s) deve(m) ser citada(s).</w:t>
      </w:r>
      <w:r w:rsidR="005974B5">
        <w:rPr>
          <w:rFonts w:ascii="Times New Roman" w:eastAsia="Times New Roman" w:hAnsi="Times New Roman" w:cs="Times New Roman"/>
        </w:rPr>
        <w:t xml:space="preserve"> </w:t>
      </w:r>
    </w:p>
    <w:p w14:paraId="0381A584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1FB75D12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hd w:val="clear" w:color="auto" w:fill="FCFCFC"/>
        </w:rPr>
        <w:t>Financiamento (obrigatória; não deve ser numerada</w:t>
      </w:r>
      <w:proofErr w:type="gramStart"/>
      <w:r>
        <w:rPr>
          <w:rFonts w:ascii="Times New Roman" w:eastAsia="Times New Roman" w:hAnsi="Times New Roman" w:cs="Times New Roman"/>
          <w:b/>
          <w:shd w:val="clear" w:color="auto" w:fill="FCFCFC"/>
        </w:rPr>
        <w:t>)</w:t>
      </w:r>
      <w:proofErr w:type="gramEnd"/>
    </w:p>
    <w:p w14:paraId="587A4425" w14:textId="371D2E70" w:rsidR="00757064" w:rsidRPr="005974B5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974B5">
        <w:rPr>
          <w:rFonts w:ascii="Times New Roman" w:eastAsia="Times New Roman" w:hAnsi="Times New Roman" w:cs="Times New Roman"/>
        </w:rPr>
        <w:t xml:space="preserve">Os autores devem informar as fontes e o número de processos de financiamento obtidos para o desenvolvimento do estudo. Caso o estudo </w:t>
      </w:r>
      <w:r w:rsidRPr="007333B5">
        <w:rPr>
          <w:rFonts w:ascii="Times New Roman" w:hAnsi="Times New Roman"/>
          <w:b/>
          <w:highlight w:val="yellow"/>
        </w:rPr>
        <w:t>não tenha recebido nenhum apoio financeiro</w:t>
      </w:r>
      <w:r w:rsidRPr="005974B5">
        <w:rPr>
          <w:rFonts w:ascii="Times New Roman" w:eastAsia="Times New Roman" w:hAnsi="Times New Roman" w:cs="Times New Roman"/>
        </w:rPr>
        <w:t>, os autores devem informar que “Esta pesquisa não recebeu financiamento”.</w:t>
      </w:r>
    </w:p>
    <w:p w14:paraId="659519A7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2406102F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  <w:shd w:val="clear" w:color="auto" w:fill="FCFCFC"/>
        </w:rPr>
      </w:pPr>
      <w:r>
        <w:rPr>
          <w:rFonts w:ascii="Times New Roman" w:eastAsia="Times New Roman" w:hAnsi="Times New Roman" w:cs="Times New Roman"/>
          <w:b/>
          <w:shd w:val="clear" w:color="auto" w:fill="FCFCFC"/>
        </w:rPr>
        <w:t>Conflito de interesses (obrigatória; não deve ser numerada</w:t>
      </w:r>
      <w:proofErr w:type="gramStart"/>
      <w:r>
        <w:rPr>
          <w:rFonts w:ascii="Times New Roman" w:eastAsia="Times New Roman" w:hAnsi="Times New Roman" w:cs="Times New Roman"/>
          <w:b/>
          <w:shd w:val="clear" w:color="auto" w:fill="FCFCFC"/>
        </w:rPr>
        <w:t>)</w:t>
      </w:r>
      <w:proofErr w:type="gramEnd"/>
    </w:p>
    <w:p w14:paraId="17A79FDC" w14:textId="77777777" w:rsidR="00757064" w:rsidRPr="005974B5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974B5">
        <w:rPr>
          <w:rFonts w:ascii="Times New Roman" w:eastAsia="Times New Roman" w:hAnsi="Times New Roman" w:cs="Times New Roman"/>
        </w:rPr>
        <w:t>Os autores devem relatar quaisquer circunstâncias ou interesses pessoais ou institucionais que possam influenciar a representação ou interpretação dos resultados da pesquisa. Se não houver conflito de interesses, informe “Os autores declaram não haver conflito de interesses”.</w:t>
      </w:r>
    </w:p>
    <w:p w14:paraId="14AC8B06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</w:p>
    <w:p w14:paraId="3A5E1F53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CFCFC"/>
        </w:rPr>
        <w:t>Declaração do Conselho de Ética (se aplicável; não deve ser numerada</w:t>
      </w:r>
      <w:proofErr w:type="gramStart"/>
      <w:r>
        <w:rPr>
          <w:rFonts w:ascii="Times New Roman" w:eastAsia="Times New Roman" w:hAnsi="Times New Roman" w:cs="Times New Roman"/>
          <w:b/>
          <w:shd w:val="clear" w:color="auto" w:fill="FCFCFC"/>
        </w:rPr>
        <w:t>)</w:t>
      </w:r>
      <w:proofErr w:type="gramEnd"/>
    </w:p>
    <w:p w14:paraId="47E48B31" w14:textId="7B05D031" w:rsidR="00757064" w:rsidRDefault="004C07DF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974B5">
        <w:rPr>
          <w:rFonts w:ascii="Times New Roman" w:eastAsia="Times New Roman" w:hAnsi="Times New Roman" w:cs="Times New Roman"/>
        </w:rPr>
        <w:t>Todos os manuscritos enviados para a Revista Principia que envolvem seres humanos e/ou animais devem estar de acordo com a legislação vigente. Para os manuscritos que passaram pelo Comitê de Ética, o parecer deve ser anexado na submissão, e o número do parecer deve ser mencionado no manuscrito.</w:t>
      </w:r>
    </w:p>
    <w:p w14:paraId="786E4B92" w14:textId="77777777" w:rsidR="00847AA8" w:rsidRDefault="00847AA8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7D2B36F3" w14:textId="23AB6731" w:rsidR="00847AA8" w:rsidRDefault="00847AA8" w:rsidP="00847AA8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shd w:val="clear" w:color="auto" w:fill="FCFCFC"/>
        </w:rPr>
        <w:t>Nota (se aplicável; não deve ser numerada)</w:t>
      </w:r>
      <w:r w:rsidR="003A7F8B">
        <w:rPr>
          <w:rFonts w:ascii="Times New Roman" w:eastAsia="Times New Roman" w:hAnsi="Times New Roman" w:cs="Times New Roman"/>
          <w:b/>
        </w:rPr>
        <w:t xml:space="preserve"> </w:t>
      </w:r>
      <w:r w:rsidR="003A7F8B" w:rsidRPr="00E26A2F">
        <w:rPr>
          <w:rFonts w:ascii="Times New Roman" w:eastAsia="Times New Roman" w:hAnsi="Times New Roman" w:cs="Times New Roman"/>
          <w:b/>
          <w:highlight w:val="yellow"/>
        </w:rPr>
        <w:t>(</w:t>
      </w:r>
      <w:r w:rsidR="003A7F8B">
        <w:rPr>
          <w:rFonts w:ascii="Times New Roman" w:eastAsia="Times New Roman" w:hAnsi="Times New Roman" w:cs="Times New Roman"/>
          <w:b/>
          <w:color w:val="FF0000"/>
          <w:highlight w:val="yellow"/>
        </w:rPr>
        <w:t>INCLUIR APENAS APÓS O ACEITE</w:t>
      </w:r>
      <w:proofErr w:type="gramStart"/>
      <w:r w:rsidR="003A7F8B" w:rsidRPr="00E26A2F">
        <w:rPr>
          <w:rFonts w:ascii="Times New Roman" w:eastAsia="Times New Roman" w:hAnsi="Times New Roman" w:cs="Times New Roman"/>
          <w:b/>
          <w:highlight w:val="yellow"/>
        </w:rPr>
        <w:t>)</w:t>
      </w:r>
      <w:proofErr w:type="gramEnd"/>
    </w:p>
    <w:p w14:paraId="70E87422" w14:textId="219382BA" w:rsidR="00847AA8" w:rsidRDefault="00847AA8" w:rsidP="003A7F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Caso o artigo seja derivado de trabalho de conclusão de curso, dissertação ou tese, essa informação deve constar nesta seção, incluindo o endereço eletrônico do trabalho em repositório institucional. Exemplo: “</w:t>
      </w:r>
      <w:r w:rsidRPr="00120E06">
        <w:rPr>
          <w:rFonts w:ascii="Times New Roman" w:eastAsia="Times New Roman" w:hAnsi="Times New Roman" w:cs="Times New Roman"/>
        </w:rPr>
        <w:t xml:space="preserve">Este artigo </w:t>
      </w:r>
      <w:r>
        <w:rPr>
          <w:rFonts w:ascii="Times New Roman" w:eastAsia="Times New Roman" w:hAnsi="Times New Roman" w:cs="Times New Roman"/>
        </w:rPr>
        <w:t>é</w:t>
      </w:r>
      <w:r w:rsidRPr="00120E06">
        <w:rPr>
          <w:rFonts w:ascii="Times New Roman" w:eastAsia="Times New Roman" w:hAnsi="Times New Roman" w:cs="Times New Roman"/>
        </w:rPr>
        <w:t xml:space="preserve"> derivado d</w:t>
      </w:r>
      <w:r>
        <w:rPr>
          <w:rFonts w:ascii="Times New Roman" w:eastAsia="Times New Roman" w:hAnsi="Times New Roman" w:cs="Times New Roman"/>
        </w:rPr>
        <w:t>e</w:t>
      </w:r>
      <w:r w:rsidRPr="00120E06">
        <w:rPr>
          <w:rFonts w:ascii="Times New Roman" w:eastAsia="Times New Roman" w:hAnsi="Times New Roman" w:cs="Times New Roman"/>
        </w:rPr>
        <w:t xml:space="preserve"> dissertação do curso de Mestrado em </w:t>
      </w:r>
      <w:r>
        <w:rPr>
          <w:rFonts w:ascii="Times New Roman" w:eastAsia="Times New Roman" w:hAnsi="Times New Roman" w:cs="Times New Roman"/>
        </w:rPr>
        <w:t xml:space="preserve">Engenharia Elétrica </w:t>
      </w:r>
      <w:r w:rsidRPr="00120E06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o Instituto Federal da Paraíba (IFPB),</w:t>
      </w:r>
      <w:r w:rsidRPr="00120E06">
        <w:rPr>
          <w:rFonts w:ascii="Times New Roman" w:eastAsia="Times New Roman" w:hAnsi="Times New Roman" w:cs="Times New Roman"/>
        </w:rPr>
        <w:t xml:space="preserve"> disponível em: </w:t>
      </w:r>
      <w:hyperlink r:id="rId11" w:history="1">
        <w:r w:rsidRPr="003A7F8B">
          <w:rPr>
            <w:rFonts w:ascii="Times New Roman" w:eastAsia="Times New Roman" w:hAnsi="Times New Roman" w:cs="Times New Roman"/>
          </w:rPr>
          <w:t>[endereço</w:t>
        </w:r>
      </w:hyperlink>
      <w:r w:rsidRPr="003A7F8B">
        <w:rPr>
          <w:rFonts w:ascii="Times New Roman" w:eastAsia="Times New Roman" w:hAnsi="Times New Roman" w:cs="Times New Roman"/>
        </w:rPr>
        <w:t xml:space="preserve"> eletrônico do trabalho no repositório institucional]</w:t>
      </w:r>
      <w:r w:rsidRPr="00120E06">
        <w:rPr>
          <w:rFonts w:ascii="Times New Roman" w:eastAsia="Times New Roman" w:hAnsi="Times New Roman" w:cs="Times New Roman"/>
        </w:rPr>
        <w:t>.</w:t>
      </w:r>
      <w:proofErr w:type="gramStart"/>
      <w:r>
        <w:rPr>
          <w:rFonts w:ascii="Times New Roman" w:eastAsia="Times New Roman" w:hAnsi="Times New Roman" w:cs="Times New Roman"/>
        </w:rPr>
        <w:t>”</w:t>
      </w:r>
      <w:proofErr w:type="gramEnd"/>
    </w:p>
    <w:p w14:paraId="25BCC10D" w14:textId="77777777" w:rsidR="000162FC" w:rsidRDefault="000162FC" w:rsidP="005974B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5546D8ED" w14:textId="77777777" w:rsidR="000162FC" w:rsidRPr="000162FC" w:rsidRDefault="000162FC" w:rsidP="000162FC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0162FC">
        <w:rPr>
          <w:rFonts w:ascii="Times New Roman" w:eastAsia="Times New Roman" w:hAnsi="Times New Roman" w:cs="Times New Roman"/>
          <w:b/>
        </w:rPr>
        <w:t>Contribuições</w:t>
      </w:r>
      <w:r w:rsidR="002B032C">
        <w:rPr>
          <w:rFonts w:ascii="Times New Roman" w:eastAsia="Times New Roman" w:hAnsi="Times New Roman" w:cs="Times New Roman"/>
          <w:b/>
        </w:rPr>
        <w:t xml:space="preserve"> ao artigo</w:t>
      </w:r>
      <w:r w:rsidR="00E26A2F">
        <w:rPr>
          <w:rFonts w:ascii="Times New Roman" w:eastAsia="Times New Roman" w:hAnsi="Times New Roman" w:cs="Times New Roman"/>
          <w:b/>
        </w:rPr>
        <w:t xml:space="preserve"> </w:t>
      </w:r>
      <w:r w:rsidR="00E26A2F" w:rsidRPr="00E26A2F">
        <w:rPr>
          <w:rFonts w:ascii="Times New Roman" w:eastAsia="Times New Roman" w:hAnsi="Times New Roman" w:cs="Times New Roman"/>
          <w:b/>
          <w:highlight w:val="yellow"/>
        </w:rPr>
        <w:t>(</w:t>
      </w:r>
      <w:r w:rsidR="00E26A2F">
        <w:rPr>
          <w:rFonts w:ascii="Times New Roman" w:eastAsia="Times New Roman" w:hAnsi="Times New Roman" w:cs="Times New Roman"/>
          <w:b/>
          <w:color w:val="FF0000"/>
          <w:highlight w:val="yellow"/>
        </w:rPr>
        <w:t>INCLUIR APENAS APÓS O ACEITE</w:t>
      </w:r>
      <w:r w:rsidR="00E26A2F" w:rsidRPr="00E26A2F">
        <w:rPr>
          <w:rFonts w:ascii="Times New Roman" w:eastAsia="Times New Roman" w:hAnsi="Times New Roman" w:cs="Times New Roman"/>
          <w:b/>
          <w:highlight w:val="yellow"/>
        </w:rPr>
        <w:t>)</w:t>
      </w:r>
    </w:p>
    <w:p w14:paraId="19FCE7B3" w14:textId="5CFC62B3" w:rsidR="002B032C" w:rsidRPr="002B032C" w:rsidRDefault="002B032C" w:rsidP="002B032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B032C">
        <w:rPr>
          <w:rFonts w:ascii="Times New Roman" w:eastAsia="Times New Roman" w:hAnsi="Times New Roman" w:cs="Times New Roman"/>
          <w:highlight w:val="yellow"/>
        </w:rPr>
        <w:t>Exemplo (preencher de acordo com a Declaração sobre as diretrizes da Revista Principia – Documento Suplementar – ver o modelo) – retirar es</w:t>
      </w:r>
      <w:r w:rsidR="007333B5">
        <w:rPr>
          <w:rFonts w:ascii="Times New Roman" w:eastAsia="Times New Roman" w:hAnsi="Times New Roman" w:cs="Times New Roman"/>
          <w:highlight w:val="yellow"/>
        </w:rPr>
        <w:t>t</w:t>
      </w:r>
      <w:r>
        <w:rPr>
          <w:rFonts w:ascii="Times New Roman" w:eastAsia="Times New Roman" w:hAnsi="Times New Roman" w:cs="Times New Roman"/>
          <w:highlight w:val="yellow"/>
        </w:rPr>
        <w:t>e</w:t>
      </w:r>
      <w:r w:rsidRPr="002B032C"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t>parágrafo</w:t>
      </w:r>
      <w:r w:rsidRPr="002B032C">
        <w:rPr>
          <w:rFonts w:ascii="Times New Roman" w:eastAsia="Times New Roman" w:hAnsi="Times New Roman" w:cs="Times New Roman"/>
          <w:highlight w:val="yellow"/>
        </w:rPr>
        <w:t xml:space="preserve"> </w:t>
      </w:r>
      <w:r w:rsidR="00C02AB3">
        <w:rPr>
          <w:rFonts w:ascii="Times New Roman" w:eastAsia="Times New Roman" w:hAnsi="Times New Roman" w:cs="Times New Roman"/>
          <w:highlight w:val="yellow"/>
        </w:rPr>
        <w:t>antes</w:t>
      </w:r>
      <w:r w:rsidRPr="002B032C">
        <w:rPr>
          <w:rFonts w:ascii="Times New Roman" w:eastAsia="Times New Roman" w:hAnsi="Times New Roman" w:cs="Times New Roman"/>
          <w:highlight w:val="yellow"/>
        </w:rPr>
        <w:t xml:space="preserve"> </w:t>
      </w:r>
      <w:r w:rsidR="00C02AB3">
        <w:rPr>
          <w:rFonts w:ascii="Times New Roman" w:eastAsia="Times New Roman" w:hAnsi="Times New Roman" w:cs="Times New Roman"/>
          <w:highlight w:val="yellow"/>
        </w:rPr>
        <w:t>d</w:t>
      </w:r>
      <w:r w:rsidRPr="002B032C">
        <w:rPr>
          <w:rFonts w:ascii="Times New Roman" w:eastAsia="Times New Roman" w:hAnsi="Times New Roman" w:cs="Times New Roman"/>
          <w:highlight w:val="yellow"/>
        </w:rPr>
        <w:t>o envio:</w:t>
      </w:r>
    </w:p>
    <w:p w14:paraId="16516B36" w14:textId="77777777" w:rsidR="002B032C" w:rsidRPr="002B032C" w:rsidRDefault="002B032C" w:rsidP="002B032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2B032C">
        <w:rPr>
          <w:rFonts w:ascii="Times New Roman" w:eastAsia="Times New Roman" w:hAnsi="Times New Roman" w:cs="Times New Roman"/>
          <w:b/>
          <w:bCs/>
        </w:rPr>
        <w:t>VASCONCELOS, R. C. M.:</w:t>
      </w:r>
      <w:r w:rsidRPr="002B032C">
        <w:rPr>
          <w:rFonts w:ascii="Times New Roman" w:eastAsia="Times New Roman" w:hAnsi="Times New Roman" w:cs="Times New Roman"/>
        </w:rPr>
        <w:t xml:space="preserve"> concepção ou desenho do estudo/pesquisa; análise e/ou interpretação dos dados</w:t>
      </w:r>
      <w:r>
        <w:rPr>
          <w:rFonts w:ascii="Times New Roman" w:eastAsia="Times New Roman" w:hAnsi="Times New Roman" w:cs="Times New Roman"/>
        </w:rPr>
        <w:t>.</w:t>
      </w:r>
      <w:r w:rsidRPr="002B032C">
        <w:rPr>
          <w:rFonts w:ascii="Times New Roman" w:eastAsia="Times New Roman" w:hAnsi="Times New Roman" w:cs="Times New Roman"/>
        </w:rPr>
        <w:t xml:space="preserve"> </w:t>
      </w:r>
      <w:r w:rsidRPr="002B032C">
        <w:rPr>
          <w:rFonts w:ascii="Times New Roman" w:eastAsia="Times New Roman" w:hAnsi="Times New Roman" w:cs="Times New Roman"/>
          <w:b/>
          <w:bCs/>
        </w:rPr>
        <w:t>CAVALCANTE, L. F.:</w:t>
      </w:r>
      <w:r w:rsidRPr="002B032C">
        <w:rPr>
          <w:rFonts w:ascii="Times New Roman" w:eastAsia="Times New Roman" w:hAnsi="Times New Roman" w:cs="Times New Roman"/>
        </w:rPr>
        <w:t xml:space="preserve"> concepção ou desenho do estudo/pesquisa; análise e/ou interpretação dos dados</w:t>
      </w:r>
      <w:r>
        <w:rPr>
          <w:rFonts w:ascii="Times New Roman" w:eastAsia="Times New Roman" w:hAnsi="Times New Roman" w:cs="Times New Roman"/>
        </w:rPr>
        <w:t>.</w:t>
      </w:r>
      <w:r w:rsidRPr="002B032C">
        <w:rPr>
          <w:rFonts w:ascii="Times New Roman" w:eastAsia="Times New Roman" w:hAnsi="Times New Roman" w:cs="Times New Roman"/>
        </w:rPr>
        <w:t xml:space="preserve"> </w:t>
      </w:r>
      <w:r w:rsidRPr="002B032C">
        <w:rPr>
          <w:rFonts w:ascii="Times New Roman" w:eastAsia="Times New Roman" w:hAnsi="Times New Roman" w:cs="Times New Roman"/>
          <w:b/>
          <w:bCs/>
        </w:rPr>
        <w:t>SOUTO, A. G. L.:</w:t>
      </w:r>
      <w:r w:rsidRPr="002B032C">
        <w:rPr>
          <w:rFonts w:ascii="Times New Roman" w:eastAsia="Times New Roman" w:hAnsi="Times New Roman" w:cs="Times New Roman"/>
        </w:rPr>
        <w:t xml:space="preserve"> revisão final com participação crítica e intelectual no manuscrito. Todos os autores participaram da escrita, discussão, leitura e </w:t>
      </w:r>
      <w:r w:rsidR="00E26A2F">
        <w:rPr>
          <w:rFonts w:ascii="Times New Roman" w:eastAsia="Times New Roman" w:hAnsi="Times New Roman" w:cs="Times New Roman"/>
        </w:rPr>
        <w:t>aprovação d</w:t>
      </w:r>
      <w:r w:rsidRPr="002B032C">
        <w:rPr>
          <w:rFonts w:ascii="Times New Roman" w:eastAsia="Times New Roman" w:hAnsi="Times New Roman" w:cs="Times New Roman"/>
        </w:rPr>
        <w:t>a versão final do artigo.</w:t>
      </w:r>
    </w:p>
    <w:p w14:paraId="4C8ABE66" w14:textId="77777777" w:rsidR="00727E99" w:rsidRPr="002B032C" w:rsidRDefault="00727E99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1B72959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Referências (não deve ser numerada)</w:t>
      </w:r>
    </w:p>
    <w:p w14:paraId="6AB9EA16" w14:textId="26EA0804" w:rsidR="00757064" w:rsidRDefault="004C07DF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referências devem ser </w:t>
      </w:r>
      <w:r w:rsidR="00BF6279">
        <w:rPr>
          <w:rFonts w:ascii="Times New Roman" w:eastAsia="Times New Roman" w:hAnsi="Times New Roman" w:cs="Times New Roman"/>
        </w:rPr>
        <w:t>listadas</w:t>
      </w:r>
      <w:r>
        <w:rPr>
          <w:rFonts w:ascii="Times New Roman" w:eastAsia="Times New Roman" w:hAnsi="Times New Roman" w:cs="Times New Roman"/>
        </w:rPr>
        <w:t xml:space="preserve"> no final do artigo em ordem alfabética de seus elementos, de acordo com a </w:t>
      </w:r>
      <w:r w:rsidR="007333B5">
        <w:rPr>
          <w:rFonts w:ascii="Times New Roman" w:eastAsia="Times New Roman" w:hAnsi="Times New Roman" w:cs="Times New Roman"/>
        </w:rPr>
        <w:t xml:space="preserve">versão vigente da </w:t>
      </w:r>
      <w:r>
        <w:rPr>
          <w:rFonts w:ascii="Times New Roman" w:eastAsia="Times New Roman" w:hAnsi="Times New Roman" w:cs="Times New Roman"/>
        </w:rPr>
        <w:t xml:space="preserve">NBR 6023 da ABNT. </w:t>
      </w:r>
      <w:r w:rsidR="00BF6279">
        <w:rPr>
          <w:rFonts w:ascii="Times New Roman" w:eastAsia="Times New Roman" w:hAnsi="Times New Roman" w:cs="Times New Roman"/>
        </w:rPr>
        <w:t xml:space="preserve">Somente </w:t>
      </w:r>
      <w:r>
        <w:rPr>
          <w:rFonts w:ascii="Times New Roman" w:eastAsia="Times New Roman" w:hAnsi="Times New Roman" w:cs="Times New Roman"/>
        </w:rPr>
        <w:t xml:space="preserve">devem compor as referências as fontes que </w:t>
      </w:r>
      <w:r w:rsidR="003D72BA">
        <w:rPr>
          <w:rFonts w:ascii="Times New Roman" w:eastAsia="Times New Roman" w:hAnsi="Times New Roman" w:cs="Times New Roman"/>
        </w:rPr>
        <w:t>foram</w:t>
      </w:r>
      <w:r>
        <w:rPr>
          <w:rFonts w:ascii="Times New Roman" w:eastAsia="Times New Roman" w:hAnsi="Times New Roman" w:cs="Times New Roman"/>
        </w:rPr>
        <w:t xml:space="preserve"> efetivamente citadas ao longo do texto. As fontes consultadas na internet devem informar</w:t>
      </w:r>
      <w:r w:rsidR="003D72BA"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link</w:t>
      </w:r>
      <w:r>
        <w:rPr>
          <w:rFonts w:ascii="Times New Roman" w:eastAsia="Times New Roman" w:hAnsi="Times New Roman" w:cs="Times New Roman"/>
        </w:rPr>
        <w:t xml:space="preserve"> (Disponível em:) e </w:t>
      </w:r>
      <w:r w:rsidR="003D72BA"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</w:rPr>
        <w:t>data de acesso (Acesso em:). As referências de artigos científicos, livros e demais trabalhos que tenham DOI (</w:t>
      </w:r>
      <w:r>
        <w:rPr>
          <w:rFonts w:ascii="Times New Roman" w:eastAsia="Times New Roman" w:hAnsi="Times New Roman" w:cs="Times New Roman"/>
          <w:i/>
        </w:rPr>
        <w:t xml:space="preserve">Digital </w:t>
      </w:r>
      <w:proofErr w:type="spellStart"/>
      <w:r>
        <w:rPr>
          <w:rFonts w:ascii="Times New Roman" w:eastAsia="Times New Roman" w:hAnsi="Times New Roman" w:cs="Times New Roman"/>
          <w:i/>
        </w:rPr>
        <w:t>Object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Identifier</w:t>
      </w:r>
      <w:proofErr w:type="spellEnd"/>
      <w:r>
        <w:rPr>
          <w:rFonts w:ascii="Times New Roman" w:eastAsia="Times New Roman" w:hAnsi="Times New Roman" w:cs="Times New Roman"/>
        </w:rPr>
        <w:t xml:space="preserve">) devem </w:t>
      </w:r>
      <w:r w:rsidR="00A4350A">
        <w:rPr>
          <w:rFonts w:ascii="Times New Roman" w:eastAsia="Times New Roman" w:hAnsi="Times New Roman" w:cs="Times New Roman"/>
        </w:rPr>
        <w:t>inform</w:t>
      </w:r>
      <w:r w:rsidR="007333B5">
        <w:rPr>
          <w:rFonts w:ascii="Times New Roman" w:eastAsia="Times New Roman" w:hAnsi="Times New Roman" w:cs="Times New Roman"/>
        </w:rPr>
        <w:t>á-lo</w:t>
      </w:r>
      <w:r>
        <w:rPr>
          <w:rFonts w:ascii="Times New Roman" w:eastAsia="Times New Roman" w:hAnsi="Times New Roman" w:cs="Times New Roman"/>
        </w:rPr>
        <w:t xml:space="preserve">. </w:t>
      </w:r>
      <w:r w:rsidR="003D72BA">
        <w:rPr>
          <w:rFonts w:ascii="Times New Roman" w:eastAsia="Times New Roman" w:hAnsi="Times New Roman" w:cs="Times New Roman"/>
        </w:rPr>
        <w:t>Deixe</w:t>
      </w:r>
      <w:r>
        <w:rPr>
          <w:rFonts w:ascii="Times New Roman" w:eastAsia="Times New Roman" w:hAnsi="Times New Roman" w:cs="Times New Roman"/>
        </w:rPr>
        <w:t xml:space="preserve"> um espaço simples entre as referências </w:t>
      </w:r>
      <w:r w:rsidR="003D72BA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 xml:space="preserve">esta seção. </w:t>
      </w:r>
      <w:r>
        <w:rPr>
          <w:rFonts w:ascii="Times New Roman" w:eastAsia="Times New Roman" w:hAnsi="Times New Roman" w:cs="Times New Roman"/>
          <w:b/>
        </w:rPr>
        <w:t xml:space="preserve">Todos os autores de cada trabalho </w:t>
      </w:r>
      <w:r w:rsidR="003D72BA">
        <w:rPr>
          <w:rFonts w:ascii="Times New Roman" w:eastAsia="Times New Roman" w:hAnsi="Times New Roman" w:cs="Times New Roman"/>
          <w:b/>
        </w:rPr>
        <w:t>devem</w:t>
      </w:r>
      <w:r>
        <w:rPr>
          <w:rFonts w:ascii="Times New Roman" w:eastAsia="Times New Roman" w:hAnsi="Times New Roman" w:cs="Times New Roman"/>
          <w:b/>
        </w:rPr>
        <w:t xml:space="preserve"> ser listados na seção de referências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  <w:highlight w:val="yellow"/>
        </w:rPr>
        <w:t xml:space="preserve">não utilizar </w:t>
      </w:r>
      <w:proofErr w:type="gramStart"/>
      <w:r>
        <w:rPr>
          <w:rFonts w:ascii="Times New Roman" w:eastAsia="Times New Roman" w:hAnsi="Times New Roman" w:cs="Times New Roman"/>
          <w:i/>
          <w:highlight w:val="yellow"/>
        </w:rPr>
        <w:t>et</w:t>
      </w:r>
      <w:proofErr w:type="gramEnd"/>
      <w:r>
        <w:rPr>
          <w:rFonts w:ascii="Times New Roman" w:eastAsia="Times New Roman" w:hAnsi="Times New Roman" w:cs="Times New Roman"/>
          <w:i/>
          <w:highlight w:val="yellow"/>
        </w:rPr>
        <w:t xml:space="preserve"> al</w:t>
      </w:r>
      <w:r>
        <w:rPr>
          <w:rFonts w:ascii="Times New Roman" w:eastAsia="Times New Roman" w:hAnsi="Times New Roman" w:cs="Times New Roman"/>
          <w:highlight w:val="yellow"/>
        </w:rPr>
        <w:t>. nesta seção</w:t>
      </w:r>
      <w:r w:rsidR="003D72BA">
        <w:rPr>
          <w:rFonts w:ascii="Times New Roman" w:eastAsia="Times New Roman" w:hAnsi="Times New Roman" w:cs="Times New Roman"/>
        </w:rPr>
        <w:t>).</w:t>
      </w:r>
    </w:p>
    <w:p w14:paraId="79563505" w14:textId="77777777" w:rsidR="003D72BA" w:rsidRDefault="003D72BA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7B3CE84A" w14:textId="77777777" w:rsidR="00757064" w:rsidRDefault="004C07DF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Obs. 1: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="00214577">
        <w:rPr>
          <w:rFonts w:ascii="Times New Roman" w:eastAsia="Times New Roman" w:hAnsi="Times New Roman" w:cs="Times New Roman"/>
          <w:highlight w:val="yellow"/>
        </w:rPr>
        <w:t>a</w:t>
      </w:r>
      <w:r>
        <w:rPr>
          <w:rFonts w:ascii="Times New Roman" w:eastAsia="Times New Roman" w:hAnsi="Times New Roman" w:cs="Times New Roman"/>
          <w:highlight w:val="yellow"/>
        </w:rPr>
        <w:t xml:space="preserve">s referências de artigos devem obedecer aos padrões indicados para artigo e/ou matéria de publicação periódica, </w:t>
      </w:r>
      <w:r>
        <w:rPr>
          <w:rFonts w:ascii="Times New Roman" w:eastAsia="Times New Roman" w:hAnsi="Times New Roman" w:cs="Times New Roman"/>
          <w:b/>
          <w:highlight w:val="yellow"/>
        </w:rPr>
        <w:t>acrescidos do DOI</w:t>
      </w:r>
      <w:r>
        <w:rPr>
          <w:rFonts w:ascii="Times New Roman" w:eastAsia="Times New Roman" w:hAnsi="Times New Roman" w:cs="Times New Roman"/>
          <w:highlight w:val="yellow"/>
        </w:rPr>
        <w:t xml:space="preserve"> (se houver) </w:t>
      </w:r>
      <w:r>
        <w:rPr>
          <w:rFonts w:ascii="Times New Roman" w:eastAsia="Times New Roman" w:hAnsi="Times New Roman" w:cs="Times New Roman"/>
          <w:b/>
          <w:highlight w:val="yellow"/>
        </w:rPr>
        <w:t>OU endereço eletrônico e data de acesso</w:t>
      </w:r>
      <w:r>
        <w:rPr>
          <w:rFonts w:ascii="Times New Roman" w:eastAsia="Times New Roman" w:hAnsi="Times New Roman" w:cs="Times New Roman"/>
          <w:highlight w:val="yellow"/>
        </w:rPr>
        <w:t>.</w:t>
      </w:r>
      <w:r>
        <w:rPr>
          <w:rFonts w:ascii="Times New Roman" w:eastAsia="Times New Roman" w:hAnsi="Times New Roman" w:cs="Times New Roman"/>
          <w:b/>
          <w:highlight w:val="yellow"/>
        </w:rPr>
        <w:t xml:space="preserve"> Sempre que houver DOI, este deve ser informado.</w:t>
      </w:r>
    </w:p>
    <w:p w14:paraId="6AA8593D" w14:textId="77777777" w:rsidR="00757064" w:rsidRDefault="00757064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57746AD3" w14:textId="77777777" w:rsidR="00757064" w:rsidRDefault="004C07DF" w:rsidP="00A4350A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Obs. 2: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="00214577">
        <w:rPr>
          <w:rFonts w:ascii="Times New Roman" w:eastAsia="Times New Roman" w:hAnsi="Times New Roman" w:cs="Times New Roman"/>
          <w:highlight w:val="yellow"/>
        </w:rPr>
        <w:t>n</w:t>
      </w:r>
      <w:r>
        <w:rPr>
          <w:rFonts w:ascii="Times New Roman" w:eastAsia="Times New Roman" w:hAnsi="Times New Roman" w:cs="Times New Roman"/>
          <w:highlight w:val="yellow"/>
        </w:rPr>
        <w:t>os artigos submetidos na língua inglesa, as referências de textos em outras línguas devem informar a língua. Exemplos:</w:t>
      </w:r>
    </w:p>
    <w:p w14:paraId="28330F8C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49E8411B" w14:textId="77777777" w:rsidR="00757064" w:rsidRPr="00A07CDF" w:rsidRDefault="004C07DF" w:rsidP="00A4350A">
      <w:pPr>
        <w:spacing w:line="240" w:lineRule="auto"/>
        <w:jc w:val="both"/>
        <w:rPr>
          <w:rFonts w:ascii="Times New Roman" w:hAnsi="Times New Roman"/>
          <w:highlight w:val="yellow"/>
          <w:lang w:val="es-ES_tradnl"/>
        </w:rPr>
      </w:pPr>
      <w:r>
        <w:rPr>
          <w:rFonts w:ascii="Times New Roman" w:eastAsia="Times New Roman" w:hAnsi="Times New Roman" w:cs="Times New Roman"/>
          <w:highlight w:val="yellow"/>
        </w:rPr>
        <w:t xml:space="preserve">LUCK, H. </w:t>
      </w:r>
      <w:r>
        <w:rPr>
          <w:rFonts w:ascii="Times New Roman" w:eastAsia="Times New Roman" w:hAnsi="Times New Roman" w:cs="Times New Roman"/>
          <w:b/>
          <w:highlight w:val="yellow"/>
        </w:rPr>
        <w:t>Liderança em gestão escolar</w:t>
      </w:r>
      <w:r>
        <w:rPr>
          <w:rFonts w:ascii="Times New Roman" w:eastAsia="Times New Roman" w:hAnsi="Times New Roman" w:cs="Times New Roman"/>
          <w:highlight w:val="yellow"/>
        </w:rPr>
        <w:t xml:space="preserve">. 4. </w:t>
      </w:r>
      <w:proofErr w:type="gramStart"/>
      <w:r>
        <w:rPr>
          <w:rFonts w:ascii="Times New Roman" w:eastAsia="Times New Roman" w:hAnsi="Times New Roman" w:cs="Times New Roman"/>
          <w:highlight w:val="yellow"/>
        </w:rPr>
        <w:t>ed.</w:t>
      </w:r>
      <w:proofErr w:type="gramEnd"/>
      <w:r>
        <w:rPr>
          <w:rFonts w:ascii="Times New Roman" w:eastAsia="Times New Roman" w:hAnsi="Times New Roman" w:cs="Times New Roman"/>
          <w:highlight w:val="yellow"/>
        </w:rPr>
        <w:t xml:space="preserve"> Petrópolis: Vozes, 2010. </w:t>
      </w:r>
      <w:r w:rsidR="006A615C" w:rsidRPr="00A07CDF">
        <w:rPr>
          <w:rFonts w:ascii="Times New Roman" w:hAnsi="Times New Roman"/>
          <w:highlight w:val="yellow"/>
          <w:lang w:val="es-ES_tradnl"/>
        </w:rPr>
        <w:t>I</w:t>
      </w:r>
      <w:r w:rsidRPr="00A07CDF">
        <w:rPr>
          <w:rFonts w:ascii="Times New Roman" w:hAnsi="Times New Roman"/>
          <w:highlight w:val="yellow"/>
          <w:lang w:val="es-ES_tradnl"/>
        </w:rPr>
        <w:t xml:space="preserve">n </w:t>
      </w:r>
      <w:proofErr w:type="spellStart"/>
      <w:r w:rsidRPr="00A07CDF">
        <w:rPr>
          <w:rFonts w:ascii="Times New Roman" w:hAnsi="Times New Roman"/>
          <w:highlight w:val="yellow"/>
          <w:lang w:val="es-ES_tradnl"/>
        </w:rPr>
        <w:t>Portuguese</w:t>
      </w:r>
      <w:proofErr w:type="spellEnd"/>
      <w:r w:rsidR="006A615C" w:rsidRPr="00A07CDF">
        <w:rPr>
          <w:rFonts w:ascii="Times New Roman" w:hAnsi="Times New Roman"/>
          <w:highlight w:val="yellow"/>
          <w:lang w:val="es-ES_tradnl"/>
        </w:rPr>
        <w:t>.</w:t>
      </w:r>
    </w:p>
    <w:p w14:paraId="6E167B14" w14:textId="77777777" w:rsidR="00757064" w:rsidRPr="00A07CDF" w:rsidRDefault="00757064" w:rsidP="00A4350A">
      <w:pPr>
        <w:spacing w:line="240" w:lineRule="auto"/>
        <w:jc w:val="both"/>
        <w:rPr>
          <w:rFonts w:ascii="Times New Roman" w:hAnsi="Times New Roman"/>
          <w:b/>
          <w:highlight w:val="yellow"/>
          <w:lang w:val="es-ES_tradnl"/>
        </w:rPr>
      </w:pPr>
    </w:p>
    <w:p w14:paraId="6F7C9909" w14:textId="77777777" w:rsidR="00757064" w:rsidRPr="009815DD" w:rsidRDefault="004C07DF" w:rsidP="00A4350A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  <w:lang w:val="en-US"/>
        </w:rPr>
      </w:pPr>
      <w:r w:rsidRPr="009510BA">
        <w:rPr>
          <w:rFonts w:ascii="Times New Roman" w:hAnsi="Times New Roman"/>
          <w:highlight w:val="yellow"/>
          <w:lang w:val="es-ES_tradnl"/>
        </w:rPr>
        <w:t xml:space="preserve">SAHELICES GONZÁLEZ, P. </w:t>
      </w:r>
      <w:r w:rsidRPr="009510BA">
        <w:rPr>
          <w:rFonts w:ascii="Times New Roman" w:hAnsi="Times New Roman"/>
          <w:b/>
          <w:highlight w:val="yellow"/>
          <w:lang w:val="es-ES_tradnl"/>
        </w:rPr>
        <w:t>Ama y haz lo que quieras</w:t>
      </w:r>
      <w:r w:rsidRPr="009510BA">
        <w:rPr>
          <w:rFonts w:ascii="Times New Roman" w:hAnsi="Times New Roman"/>
          <w:highlight w:val="yellow"/>
          <w:lang w:val="es-ES_tradnl"/>
        </w:rPr>
        <w:t xml:space="preserve">. </w:t>
      </w:r>
      <w:r w:rsidRPr="009815DD">
        <w:rPr>
          <w:rFonts w:ascii="Times New Roman" w:eastAsia="Times New Roman" w:hAnsi="Times New Roman" w:cs="Times New Roman"/>
          <w:highlight w:val="yellow"/>
          <w:lang w:val="en-US"/>
        </w:rPr>
        <w:t xml:space="preserve">Madrid: Rev. </w:t>
      </w:r>
      <w:proofErr w:type="spellStart"/>
      <w:r w:rsidRPr="009815DD">
        <w:rPr>
          <w:rFonts w:ascii="Times New Roman" w:eastAsia="Times New Roman" w:hAnsi="Times New Roman" w:cs="Times New Roman"/>
          <w:highlight w:val="yellow"/>
          <w:lang w:val="en-US"/>
        </w:rPr>
        <w:t>Agustiniana</w:t>
      </w:r>
      <w:proofErr w:type="spellEnd"/>
      <w:r w:rsidRPr="009815DD">
        <w:rPr>
          <w:rFonts w:ascii="Times New Roman" w:eastAsia="Times New Roman" w:hAnsi="Times New Roman" w:cs="Times New Roman"/>
          <w:highlight w:val="yellow"/>
          <w:lang w:val="en-US"/>
        </w:rPr>
        <w:t xml:space="preserve">, 2000. </w:t>
      </w:r>
      <w:proofErr w:type="gramStart"/>
      <w:r w:rsidRPr="009815DD">
        <w:rPr>
          <w:rFonts w:ascii="Times New Roman" w:eastAsia="Times New Roman" w:hAnsi="Times New Roman" w:cs="Times New Roman"/>
          <w:highlight w:val="yellow"/>
          <w:lang w:val="en-US"/>
        </w:rPr>
        <w:t>537 p.</w:t>
      </w:r>
      <w:proofErr w:type="gramEnd"/>
      <w:r w:rsidRPr="009815DD">
        <w:rPr>
          <w:rFonts w:ascii="Times New Roman" w:eastAsia="Times New Roman" w:hAnsi="Times New Roman" w:cs="Times New Roman"/>
          <w:highlight w:val="yellow"/>
          <w:lang w:val="en-US"/>
        </w:rPr>
        <w:t xml:space="preserve"> </w:t>
      </w:r>
      <w:proofErr w:type="gramStart"/>
      <w:r w:rsidR="006A615C">
        <w:rPr>
          <w:rFonts w:ascii="Times New Roman" w:eastAsia="Times New Roman" w:hAnsi="Times New Roman" w:cs="Times New Roman"/>
          <w:highlight w:val="yellow"/>
          <w:lang w:val="en-US"/>
        </w:rPr>
        <w:t>I</w:t>
      </w:r>
      <w:r w:rsidRPr="009815DD">
        <w:rPr>
          <w:rFonts w:ascii="Times New Roman" w:eastAsia="Times New Roman" w:hAnsi="Times New Roman" w:cs="Times New Roman"/>
          <w:highlight w:val="yellow"/>
          <w:lang w:val="en-US"/>
        </w:rPr>
        <w:t>n Spanish</w:t>
      </w:r>
      <w:r w:rsidR="006A615C">
        <w:rPr>
          <w:rFonts w:ascii="Times New Roman" w:eastAsia="Times New Roman" w:hAnsi="Times New Roman" w:cs="Times New Roman"/>
          <w:highlight w:val="yellow"/>
          <w:lang w:val="en-US"/>
        </w:rPr>
        <w:t>.</w:t>
      </w:r>
      <w:proofErr w:type="gramEnd"/>
    </w:p>
    <w:p w14:paraId="1A07E855" w14:textId="77777777" w:rsidR="00757064" w:rsidRPr="009815DD" w:rsidRDefault="00757064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  <w:lang w:val="en-US"/>
        </w:rPr>
      </w:pPr>
    </w:p>
    <w:p w14:paraId="3C68B44F" w14:textId="27E08613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b/>
          <w:highlight w:val="yellow"/>
        </w:rPr>
        <w:t>Obs. 3: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 w:rsidR="00214577">
        <w:rPr>
          <w:rFonts w:ascii="Times New Roman" w:eastAsia="Times New Roman" w:hAnsi="Times New Roman" w:cs="Times New Roman"/>
          <w:highlight w:val="yellow"/>
        </w:rPr>
        <w:t>n</w:t>
      </w:r>
      <w:r>
        <w:rPr>
          <w:rFonts w:ascii="Times New Roman" w:eastAsia="Times New Roman" w:hAnsi="Times New Roman" w:cs="Times New Roman"/>
          <w:highlight w:val="yellow"/>
        </w:rPr>
        <w:t xml:space="preserve">os artigos </w:t>
      </w:r>
      <w:r w:rsidR="00C13B35">
        <w:rPr>
          <w:rFonts w:ascii="Times New Roman" w:eastAsia="Times New Roman" w:hAnsi="Times New Roman" w:cs="Times New Roman"/>
          <w:highlight w:val="yellow"/>
        </w:rPr>
        <w:t>submetidos na língua inglesa</w:t>
      </w:r>
      <w:r>
        <w:rPr>
          <w:rFonts w:ascii="Times New Roman" w:eastAsia="Times New Roman" w:hAnsi="Times New Roman" w:cs="Times New Roman"/>
          <w:highlight w:val="yellow"/>
        </w:rPr>
        <w:t>, endereço eletrônico e data de acesso devem ser indicados da seguinte forma:</w:t>
      </w:r>
    </w:p>
    <w:p w14:paraId="17DA13B8" w14:textId="7B423DC4" w:rsidR="00757064" w:rsidRPr="00AE1CF0" w:rsidRDefault="004C07DF">
      <w:pPr>
        <w:spacing w:line="240" w:lineRule="auto"/>
        <w:jc w:val="both"/>
        <w:rPr>
          <w:rFonts w:ascii="Times New Roman" w:hAnsi="Times New Roman"/>
          <w:highlight w:val="yellow"/>
          <w:lang w:val="en-US"/>
        </w:rPr>
      </w:pPr>
      <w:r w:rsidRPr="009815DD">
        <w:rPr>
          <w:rFonts w:ascii="Times New Roman" w:eastAsia="Times New Roman" w:hAnsi="Times New Roman" w:cs="Times New Roman"/>
          <w:highlight w:val="yellow"/>
          <w:lang w:val="en-US"/>
        </w:rPr>
        <w:t xml:space="preserve">Available at: (link). </w:t>
      </w:r>
      <w:proofErr w:type="gramStart"/>
      <w:r w:rsidRPr="00AE1CF0">
        <w:rPr>
          <w:rFonts w:ascii="Times New Roman" w:hAnsi="Times New Roman"/>
          <w:highlight w:val="yellow"/>
          <w:lang w:val="en-US"/>
        </w:rPr>
        <w:t xml:space="preserve">Accessed on: 12 </w:t>
      </w:r>
      <w:r w:rsidR="007333B5" w:rsidRPr="00AE1CF0">
        <w:rPr>
          <w:rFonts w:ascii="Times New Roman" w:hAnsi="Times New Roman"/>
          <w:highlight w:val="yellow"/>
          <w:lang w:val="en-US"/>
        </w:rPr>
        <w:t>F</w:t>
      </w:r>
      <w:r w:rsidR="00482EB1" w:rsidRPr="00AE1CF0">
        <w:rPr>
          <w:rFonts w:ascii="Times New Roman" w:eastAsia="Times New Roman" w:hAnsi="Times New Roman" w:cs="Times New Roman"/>
          <w:highlight w:val="yellow"/>
          <w:lang w:val="en-US"/>
        </w:rPr>
        <w:t>eb</w:t>
      </w:r>
      <w:r w:rsidRPr="00AE1CF0">
        <w:rPr>
          <w:rFonts w:ascii="Times New Roman" w:eastAsia="Times New Roman" w:hAnsi="Times New Roman" w:cs="Times New Roman"/>
          <w:highlight w:val="yellow"/>
          <w:lang w:val="en-US"/>
        </w:rPr>
        <w:t>. 202</w:t>
      </w:r>
      <w:r w:rsidR="00482EB1" w:rsidRPr="00AE1CF0">
        <w:rPr>
          <w:rFonts w:ascii="Times New Roman" w:eastAsia="Times New Roman" w:hAnsi="Times New Roman" w:cs="Times New Roman"/>
          <w:highlight w:val="yellow"/>
          <w:lang w:val="en-US"/>
        </w:rPr>
        <w:t>4</w:t>
      </w:r>
      <w:r w:rsidRPr="00AE1CF0">
        <w:rPr>
          <w:rFonts w:ascii="Times New Roman" w:hAnsi="Times New Roman"/>
          <w:highlight w:val="yellow"/>
          <w:lang w:val="en-US"/>
        </w:rPr>
        <w:t>.</w:t>
      </w:r>
      <w:proofErr w:type="gramEnd"/>
    </w:p>
    <w:p w14:paraId="2433253B" w14:textId="77777777" w:rsidR="00214577" w:rsidRPr="00AE1CF0" w:rsidRDefault="00214577">
      <w:pPr>
        <w:spacing w:line="240" w:lineRule="auto"/>
        <w:jc w:val="both"/>
        <w:rPr>
          <w:rFonts w:ascii="Times New Roman" w:hAnsi="Times New Roman"/>
          <w:highlight w:val="yellow"/>
          <w:lang w:val="en-US"/>
        </w:rPr>
      </w:pPr>
    </w:p>
    <w:p w14:paraId="5928026D" w14:textId="1BEDC615" w:rsidR="00214577" w:rsidRDefault="00214577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214577">
        <w:rPr>
          <w:rFonts w:ascii="Times New Roman" w:eastAsia="Times New Roman" w:hAnsi="Times New Roman" w:cs="Times New Roman"/>
          <w:b/>
          <w:highlight w:val="yellow"/>
        </w:rPr>
        <w:t>Obs. 4:</w:t>
      </w:r>
      <w:r w:rsidRPr="00214577"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t xml:space="preserve">caso sejam utilizados dados, códigos de programas e outros materiais de terceiros, </w:t>
      </w:r>
      <w:r w:rsidR="00482EB1">
        <w:rPr>
          <w:rFonts w:ascii="Times New Roman" w:eastAsia="Times New Roman" w:hAnsi="Times New Roman" w:cs="Times New Roman"/>
          <w:highlight w:val="yellow"/>
        </w:rPr>
        <w:t>estes</w:t>
      </w:r>
      <w:r>
        <w:rPr>
          <w:rFonts w:ascii="Times New Roman" w:eastAsia="Times New Roman" w:hAnsi="Times New Roman" w:cs="Times New Roman"/>
          <w:highlight w:val="yellow"/>
        </w:rPr>
        <w:t xml:space="preserve"> deve</w:t>
      </w:r>
      <w:r w:rsidR="00482EB1">
        <w:rPr>
          <w:rFonts w:ascii="Times New Roman" w:eastAsia="Times New Roman" w:hAnsi="Times New Roman" w:cs="Times New Roman"/>
          <w:highlight w:val="yellow"/>
        </w:rPr>
        <w:t>m</w:t>
      </w:r>
      <w:r>
        <w:rPr>
          <w:rFonts w:ascii="Times New Roman" w:eastAsia="Times New Roman" w:hAnsi="Times New Roman" w:cs="Times New Roman"/>
          <w:highlight w:val="yellow"/>
        </w:rPr>
        <w:t xml:space="preserve"> ser citados e referenciados.</w:t>
      </w:r>
    </w:p>
    <w:p w14:paraId="6EF20010" w14:textId="77777777" w:rsidR="00BF5A3D" w:rsidRDefault="00BF5A3D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4F9584D" w14:textId="77777777" w:rsidR="00BF5A3D" w:rsidRDefault="00BF5A3D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BF5A3D">
        <w:rPr>
          <w:rFonts w:ascii="Times New Roman" w:eastAsia="Times New Roman" w:hAnsi="Times New Roman" w:cs="Times New Roman"/>
          <w:b/>
          <w:highlight w:val="yellow"/>
        </w:rPr>
        <w:t>Obs. 5:</w:t>
      </w:r>
      <w:r>
        <w:rPr>
          <w:rFonts w:ascii="Times New Roman" w:eastAsia="Times New Roman" w:hAnsi="Times New Roman" w:cs="Times New Roman"/>
          <w:highlight w:val="yellow"/>
        </w:rPr>
        <w:t xml:space="preserve"> os títulos dos artigos </w:t>
      </w:r>
      <w:r w:rsidR="00482EB1">
        <w:rPr>
          <w:rFonts w:ascii="Times New Roman" w:eastAsia="Times New Roman" w:hAnsi="Times New Roman" w:cs="Times New Roman"/>
          <w:highlight w:val="yellow"/>
        </w:rPr>
        <w:t>devem</w:t>
      </w:r>
      <w:r>
        <w:rPr>
          <w:rFonts w:ascii="Times New Roman" w:eastAsia="Times New Roman" w:hAnsi="Times New Roman" w:cs="Times New Roman"/>
          <w:highlight w:val="yellow"/>
        </w:rPr>
        <w:t xml:space="preserve"> ser mantidos na língua em que estão publicados, não devendo </w:t>
      </w:r>
      <w:r w:rsidR="00482EB1">
        <w:rPr>
          <w:rFonts w:ascii="Times New Roman" w:eastAsia="Times New Roman" w:hAnsi="Times New Roman" w:cs="Times New Roman"/>
          <w:highlight w:val="yellow"/>
        </w:rPr>
        <w:t>ser traduzidos para</w:t>
      </w:r>
      <w:r>
        <w:rPr>
          <w:rFonts w:ascii="Times New Roman" w:eastAsia="Times New Roman" w:hAnsi="Times New Roman" w:cs="Times New Roman"/>
          <w:highlight w:val="yellow"/>
        </w:rPr>
        <w:t xml:space="preserve"> a língua do artigo submetido/publicado na Revista Principia.</w:t>
      </w:r>
    </w:p>
    <w:p w14:paraId="13F40E65" w14:textId="77777777" w:rsidR="00880250" w:rsidRDefault="00880250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63952083" w14:textId="5F6C6C44" w:rsidR="00880250" w:rsidRPr="00214577" w:rsidRDefault="00880250" w:rsidP="00880250">
      <w:pPr>
        <w:spacing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BF5A3D">
        <w:rPr>
          <w:rFonts w:ascii="Times New Roman" w:eastAsia="Times New Roman" w:hAnsi="Times New Roman" w:cs="Times New Roman"/>
          <w:b/>
          <w:highlight w:val="yellow"/>
        </w:rPr>
        <w:t xml:space="preserve">Obs. </w:t>
      </w:r>
      <w:r>
        <w:rPr>
          <w:rFonts w:ascii="Times New Roman" w:eastAsia="Times New Roman" w:hAnsi="Times New Roman" w:cs="Times New Roman"/>
          <w:b/>
          <w:highlight w:val="yellow"/>
        </w:rPr>
        <w:t>6</w:t>
      </w:r>
      <w:r w:rsidRPr="00BF5A3D">
        <w:rPr>
          <w:rFonts w:ascii="Times New Roman" w:eastAsia="Times New Roman" w:hAnsi="Times New Roman" w:cs="Times New Roman"/>
          <w:b/>
          <w:highlight w:val="yellow"/>
        </w:rPr>
        <w:t>:</w:t>
      </w:r>
      <w:r>
        <w:rPr>
          <w:rFonts w:ascii="Times New Roman" w:eastAsia="Times New Roman" w:hAnsi="Times New Roman" w:cs="Times New Roman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highlight w:val="yellow"/>
        </w:rPr>
        <w:t>a</w:t>
      </w:r>
      <w:bookmarkStart w:id="1" w:name="_GoBack"/>
      <w:bookmarkEnd w:id="1"/>
      <w:r w:rsidRPr="00880250">
        <w:rPr>
          <w:rFonts w:ascii="Times New Roman" w:eastAsia="Times New Roman" w:hAnsi="Times New Roman" w:cs="Times New Roman"/>
          <w:highlight w:val="yellow"/>
        </w:rPr>
        <w:t xml:space="preserve">rtigos disponíveis apenas em servidores de </w:t>
      </w:r>
      <w:proofErr w:type="spellStart"/>
      <w:r w:rsidRPr="00880250">
        <w:rPr>
          <w:rFonts w:ascii="Times New Roman" w:eastAsia="Times New Roman" w:hAnsi="Times New Roman" w:cs="Times New Roman"/>
          <w:highlight w:val="yellow"/>
        </w:rPr>
        <w:t>pré-prints</w:t>
      </w:r>
      <w:proofErr w:type="spellEnd"/>
      <w:r w:rsidRPr="00880250">
        <w:rPr>
          <w:rFonts w:ascii="Times New Roman" w:eastAsia="Times New Roman" w:hAnsi="Times New Roman" w:cs="Times New Roman"/>
          <w:highlight w:val="yellow"/>
        </w:rPr>
        <w:t xml:space="preserve"> ou que não tenham passado por revisão por pares não devem ser utilizados como referências bibliográficas no manuscrito. Recomenda-se que os autores priorizem a citação de trabalhos publicados em periódicos científicos com avaliação por pares.</w:t>
      </w:r>
    </w:p>
    <w:p w14:paraId="7CBD70CA" w14:textId="77777777" w:rsidR="00757064" w:rsidRPr="00214577" w:rsidRDefault="0075706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p w14:paraId="0A9CE807" w14:textId="77777777" w:rsidR="00757064" w:rsidRDefault="004C07DF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Apêndices e/ou Anexos (não deve ser numerada)</w:t>
      </w:r>
    </w:p>
    <w:p w14:paraId="407E04B9" w14:textId="630AF3BD" w:rsidR="00757064" w:rsidRPr="00482EB1" w:rsidRDefault="004C07DF" w:rsidP="007333B5">
      <w:pPr>
        <w:pStyle w:val="PargrafodaLista"/>
        <w:numPr>
          <w:ilvl w:val="0"/>
          <w:numId w:val="5"/>
        </w:numP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r w:rsidRPr="007333B5">
        <w:rPr>
          <w:rFonts w:ascii="Times New Roman" w:hAnsi="Times New Roman"/>
          <w:b/>
        </w:rPr>
        <w:t>Apêndice</w:t>
      </w:r>
      <w:r w:rsidRPr="007333B5">
        <w:rPr>
          <w:rFonts w:ascii="Times New Roman" w:eastAsia="Times New Roman" w:hAnsi="Times New Roman" w:cs="Times New Roman"/>
          <w:b/>
          <w:bCs/>
        </w:rPr>
        <w:t>:</w:t>
      </w:r>
      <w:r w:rsidRPr="00482EB1">
        <w:rPr>
          <w:rFonts w:ascii="Times New Roman" w:eastAsia="Times New Roman" w:hAnsi="Times New Roman" w:cs="Times New Roman"/>
        </w:rPr>
        <w:t xml:space="preserve"> texto ou documento elaborado pelo autor</w:t>
      </w:r>
      <w:r w:rsidR="003A7F8B">
        <w:rPr>
          <w:rFonts w:ascii="Times New Roman" w:eastAsia="Times New Roman" w:hAnsi="Times New Roman" w:cs="Times New Roman"/>
        </w:rPr>
        <w:t>,</w:t>
      </w:r>
      <w:r w:rsidRPr="00482EB1">
        <w:rPr>
          <w:rFonts w:ascii="Times New Roman" w:eastAsia="Times New Roman" w:hAnsi="Times New Roman" w:cs="Times New Roman"/>
        </w:rPr>
        <w:t xml:space="preserve"> a fim de complementar sua argumentação</w:t>
      </w:r>
      <w:r w:rsidR="003A7F8B">
        <w:rPr>
          <w:rFonts w:ascii="Times New Roman" w:eastAsia="Times New Roman" w:hAnsi="Times New Roman" w:cs="Times New Roman"/>
        </w:rPr>
        <w:t>, sem prejuízo da unidade nuclear do trabalho;</w:t>
      </w:r>
    </w:p>
    <w:p w14:paraId="2BDA6180" w14:textId="7F699F09" w:rsidR="00C551E6" w:rsidRPr="00482EB1" w:rsidRDefault="004C07DF" w:rsidP="00C551E6">
      <w:pPr>
        <w:pStyle w:val="PargrafodaLista"/>
        <w:numPr>
          <w:ilvl w:val="0"/>
          <w:numId w:val="5"/>
        </w:numPr>
        <w:spacing w:line="240" w:lineRule="auto"/>
        <w:ind w:left="924" w:hanging="357"/>
        <w:jc w:val="both"/>
        <w:rPr>
          <w:rFonts w:ascii="Times New Roman" w:eastAsia="Times New Roman" w:hAnsi="Times New Roman" w:cs="Times New Roman"/>
        </w:rPr>
      </w:pPr>
      <w:r w:rsidRPr="00C551E6">
        <w:rPr>
          <w:rFonts w:ascii="Times New Roman" w:hAnsi="Times New Roman"/>
          <w:b/>
        </w:rPr>
        <w:t>Anexo</w:t>
      </w:r>
      <w:r w:rsidRPr="00C551E6">
        <w:rPr>
          <w:rFonts w:ascii="Times New Roman" w:eastAsia="Times New Roman" w:hAnsi="Times New Roman" w:cs="Times New Roman"/>
          <w:b/>
          <w:bCs/>
        </w:rPr>
        <w:t>:</w:t>
      </w:r>
      <w:r w:rsidRPr="00C551E6">
        <w:rPr>
          <w:rFonts w:ascii="Times New Roman" w:eastAsia="Times New Roman" w:hAnsi="Times New Roman" w:cs="Times New Roman"/>
        </w:rPr>
        <w:t xml:space="preserve"> </w:t>
      </w:r>
      <w:r w:rsidR="00C551E6" w:rsidRPr="00482EB1">
        <w:rPr>
          <w:rFonts w:ascii="Times New Roman" w:eastAsia="Times New Roman" w:hAnsi="Times New Roman" w:cs="Times New Roman"/>
        </w:rPr>
        <w:t xml:space="preserve">texto ou documento </w:t>
      </w:r>
      <w:r w:rsidR="003A7F8B">
        <w:rPr>
          <w:rFonts w:ascii="Times New Roman" w:eastAsia="Times New Roman" w:hAnsi="Times New Roman" w:cs="Times New Roman"/>
        </w:rPr>
        <w:t xml:space="preserve">não </w:t>
      </w:r>
      <w:r w:rsidR="00C551E6" w:rsidRPr="00482EB1">
        <w:rPr>
          <w:rFonts w:ascii="Times New Roman" w:eastAsia="Times New Roman" w:hAnsi="Times New Roman" w:cs="Times New Roman"/>
        </w:rPr>
        <w:t>elaborado pelo autor</w:t>
      </w:r>
      <w:r w:rsidR="003A7F8B">
        <w:rPr>
          <w:rFonts w:ascii="Times New Roman" w:eastAsia="Times New Roman" w:hAnsi="Times New Roman" w:cs="Times New Roman"/>
        </w:rPr>
        <w:t>, que serve de fundamentação, comprovação e/ou ilustração</w:t>
      </w:r>
      <w:r w:rsidR="00C551E6" w:rsidRPr="00482EB1">
        <w:rPr>
          <w:rFonts w:ascii="Times New Roman" w:eastAsia="Times New Roman" w:hAnsi="Times New Roman" w:cs="Times New Roman"/>
        </w:rPr>
        <w:t>.</w:t>
      </w:r>
    </w:p>
    <w:p w14:paraId="1C679909" w14:textId="3263705D" w:rsidR="00C02AB3" w:rsidRPr="00C551E6" w:rsidRDefault="00C02AB3" w:rsidP="00C551E6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55E882C6" w14:textId="3C540507" w:rsidR="00757064" w:rsidRPr="007333B5" w:rsidRDefault="004C07DF" w:rsidP="007333B5">
      <w:pPr>
        <w:spacing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Estes devem ser evitados na medida do possível no modelo da Revista Principia, existindo excepcionalidades para tal uso.</w:t>
      </w:r>
    </w:p>
    <w:p w14:paraId="53EDD98B" w14:textId="77777777" w:rsidR="00757064" w:rsidRDefault="00757064">
      <w:pPr>
        <w:spacing w:line="240" w:lineRule="auto"/>
        <w:jc w:val="both"/>
        <w:rPr>
          <w:rFonts w:ascii="Times New Roman" w:eastAsia="Times New Roman" w:hAnsi="Times New Roman" w:cs="Times New Roman"/>
          <w:b/>
          <w:highlight w:val="yellow"/>
        </w:rPr>
      </w:pPr>
    </w:p>
    <w:tbl>
      <w:tblPr>
        <w:tblStyle w:val="14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5DADD9F0" w14:textId="77777777" w:rsidTr="007333B5">
        <w:tc>
          <w:tcPr>
            <w:tcW w:w="9072" w:type="dxa"/>
            <w:shd w:val="clear" w:color="auto" w:fill="FFFF00"/>
          </w:tcPr>
          <w:p w14:paraId="66BF8DC0" w14:textId="77777777" w:rsidR="00757064" w:rsidRDefault="004C07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Livro</w:t>
            </w:r>
          </w:p>
        </w:tc>
      </w:tr>
    </w:tbl>
    <w:p w14:paraId="718EA832" w14:textId="77777777" w:rsidR="00757064" w:rsidRDefault="0075706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8D78878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SOBRENOME, N. (citar todos os autores). </w:t>
      </w:r>
      <w:r>
        <w:rPr>
          <w:rFonts w:ascii="Times New Roman" w:eastAsia="Times New Roman" w:hAnsi="Times New Roman" w:cs="Times New Roman"/>
          <w:b/>
        </w:rPr>
        <w:t>Título do livro em negrito</w:t>
      </w:r>
      <w:r>
        <w:rPr>
          <w:rFonts w:ascii="Times New Roman" w:eastAsia="Times New Roman" w:hAnsi="Times New Roman" w:cs="Times New Roman"/>
        </w:rPr>
        <w:t>: subtítulo em redondo. Nº da edição. Cidade: Editora, ano.</w:t>
      </w:r>
    </w:p>
    <w:p w14:paraId="4F9B1246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0B18E77E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LUCK, H. </w:t>
      </w:r>
      <w:r>
        <w:rPr>
          <w:rFonts w:ascii="Times New Roman" w:eastAsia="Times New Roman" w:hAnsi="Times New Roman" w:cs="Times New Roman"/>
          <w:b/>
        </w:rPr>
        <w:t>Liderança em gestão escolar</w:t>
      </w:r>
      <w:r>
        <w:rPr>
          <w:rFonts w:ascii="Times New Roman" w:eastAsia="Times New Roman" w:hAnsi="Times New Roman" w:cs="Times New Roman"/>
        </w:rPr>
        <w:t xml:space="preserve">. 4. </w:t>
      </w:r>
      <w:proofErr w:type="gramStart"/>
      <w:r>
        <w:rPr>
          <w:rFonts w:ascii="Times New Roman" w:eastAsia="Times New Roman" w:hAnsi="Times New Roman" w:cs="Times New Roman"/>
        </w:rPr>
        <w:t>ed.</w:t>
      </w:r>
      <w:proofErr w:type="gramEnd"/>
      <w:r>
        <w:rPr>
          <w:rFonts w:ascii="Times New Roman" w:eastAsia="Times New Roman" w:hAnsi="Times New Roman" w:cs="Times New Roman"/>
        </w:rPr>
        <w:t xml:space="preserve"> Petrópolis: Vozes, 2010.</w:t>
      </w:r>
    </w:p>
    <w:p w14:paraId="55757B01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16FCB1FA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BAUMAN, Z. </w:t>
      </w:r>
      <w:r>
        <w:rPr>
          <w:rFonts w:ascii="Times New Roman" w:eastAsia="Times New Roman" w:hAnsi="Times New Roman" w:cs="Times New Roman"/>
          <w:b/>
        </w:rPr>
        <w:t>Globalização</w:t>
      </w:r>
      <w:r>
        <w:rPr>
          <w:rFonts w:ascii="Times New Roman" w:eastAsia="Times New Roman" w:hAnsi="Times New Roman" w:cs="Times New Roman"/>
        </w:rPr>
        <w:t>: as consequências humanas. Rio de Janeiro: Jorge Zahar, 1999.</w:t>
      </w:r>
    </w:p>
    <w:p w14:paraId="77448AC6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1B8CCEA9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GOMES, A. C.; VECHI, C. A. </w:t>
      </w:r>
      <w:r>
        <w:rPr>
          <w:rFonts w:ascii="Times New Roman" w:eastAsia="Times New Roman" w:hAnsi="Times New Roman" w:cs="Times New Roman"/>
          <w:b/>
        </w:rPr>
        <w:t>Estética romântica</w:t>
      </w:r>
      <w:r>
        <w:rPr>
          <w:rFonts w:ascii="Times New Roman" w:eastAsia="Times New Roman" w:hAnsi="Times New Roman" w:cs="Times New Roman"/>
        </w:rPr>
        <w:t>: textos doutrinários comentados. São Paulo: Atlas, 1992.</w:t>
      </w:r>
    </w:p>
    <w:p w14:paraId="03E0DF46" w14:textId="77777777" w:rsidR="00757064" w:rsidRDefault="00757064" w:rsidP="003A7F8B">
      <w:pPr>
        <w:spacing w:line="240" w:lineRule="auto"/>
        <w:ind w:left="567"/>
        <w:rPr>
          <w:rFonts w:ascii="Times New Roman" w:eastAsia="Times New Roman" w:hAnsi="Times New Roman" w:cs="Times New Roman"/>
        </w:rPr>
      </w:pPr>
    </w:p>
    <w:tbl>
      <w:tblPr>
        <w:tblStyle w:val="13"/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757064" w14:paraId="52A0D777" w14:textId="77777777" w:rsidTr="007333B5">
        <w:tc>
          <w:tcPr>
            <w:tcW w:w="9071" w:type="dxa"/>
            <w:shd w:val="clear" w:color="auto" w:fill="FFFF00"/>
          </w:tcPr>
          <w:p w14:paraId="64E2248B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Trabalho acadêmico</w:t>
            </w:r>
          </w:p>
        </w:tc>
      </w:tr>
    </w:tbl>
    <w:p w14:paraId="7F76CA71" w14:textId="77777777" w:rsidR="00757064" w:rsidRDefault="00757064" w:rsidP="003A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0B414591" w14:textId="5A2D717C" w:rsidR="00757064" w:rsidRDefault="004C07DF" w:rsidP="003A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SOBRENOME, N. </w:t>
      </w:r>
      <w:r>
        <w:rPr>
          <w:rFonts w:ascii="Times New Roman" w:eastAsia="Times New Roman" w:hAnsi="Times New Roman" w:cs="Times New Roman"/>
          <w:b/>
        </w:rPr>
        <w:t>Título do trabalho em negrito</w:t>
      </w:r>
      <w:r>
        <w:rPr>
          <w:rFonts w:ascii="Times New Roman" w:eastAsia="Times New Roman" w:hAnsi="Times New Roman" w:cs="Times New Roman"/>
        </w:rPr>
        <w:t xml:space="preserve">: subtítulo em redondo. Ano de defesa. Tipo de trabalho (Curso e área) – Faculdade, Universidade, Cidade, ano de publicação. Disponível em: endereço eletrônico. Acesso em: </w:t>
      </w:r>
      <w:r w:rsidR="007333B5">
        <w:rPr>
          <w:rFonts w:ascii="Times New Roman" w:eastAsia="Times New Roman" w:hAnsi="Times New Roman" w:cs="Times New Roman"/>
        </w:rPr>
        <w:t xml:space="preserve">dia do acesso, </w:t>
      </w:r>
      <w:r>
        <w:rPr>
          <w:rFonts w:ascii="Times New Roman" w:eastAsia="Times New Roman" w:hAnsi="Times New Roman" w:cs="Times New Roman"/>
        </w:rPr>
        <w:t xml:space="preserve">mês </w:t>
      </w:r>
      <w:r w:rsidR="007333B5">
        <w:rPr>
          <w:rFonts w:ascii="Times New Roman" w:eastAsia="Times New Roman" w:hAnsi="Times New Roman" w:cs="Times New Roman"/>
        </w:rPr>
        <w:t>do acesso</w:t>
      </w:r>
      <w:r>
        <w:rPr>
          <w:rFonts w:ascii="Times New Roman" w:eastAsia="Times New Roman" w:hAnsi="Times New Roman" w:cs="Times New Roman"/>
        </w:rPr>
        <w:t xml:space="preserve"> (três primeiras letras. </w:t>
      </w:r>
      <w:r w:rsidR="00A953FC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x</w:t>
      </w:r>
      <w:r w:rsidR="00A953F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: jan.), ano</w:t>
      </w:r>
      <w:r w:rsidR="00A953FC">
        <w:rPr>
          <w:rFonts w:ascii="Times New Roman" w:eastAsia="Times New Roman" w:hAnsi="Times New Roman" w:cs="Times New Roman"/>
        </w:rPr>
        <w:t xml:space="preserve"> do acesso</w:t>
      </w:r>
      <w:r>
        <w:rPr>
          <w:rFonts w:ascii="Times New Roman" w:eastAsia="Times New Roman" w:hAnsi="Times New Roman" w:cs="Times New Roman"/>
        </w:rPr>
        <w:t>.</w:t>
      </w:r>
    </w:p>
    <w:p w14:paraId="62169088" w14:textId="77777777" w:rsidR="00757064" w:rsidRDefault="00757064" w:rsidP="003A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p w14:paraId="16B3AED7" w14:textId="53B5BD49" w:rsidR="00757064" w:rsidRPr="00A75885" w:rsidRDefault="004C07DF" w:rsidP="003A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AGUIAR, A. A. </w:t>
      </w:r>
      <w:r>
        <w:rPr>
          <w:rFonts w:ascii="Times New Roman" w:eastAsia="Times New Roman" w:hAnsi="Times New Roman" w:cs="Times New Roman"/>
          <w:b/>
        </w:rPr>
        <w:t xml:space="preserve">Avaliação da microbiota bucal em pacientes </w:t>
      </w:r>
      <w:proofErr w:type="gramStart"/>
      <w:r>
        <w:rPr>
          <w:rFonts w:ascii="Times New Roman" w:eastAsia="Times New Roman" w:hAnsi="Times New Roman" w:cs="Times New Roman"/>
          <w:b/>
        </w:rPr>
        <w:t>sob uso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crônico de penicilina e </w:t>
      </w:r>
      <w:proofErr w:type="spellStart"/>
      <w:r>
        <w:rPr>
          <w:rFonts w:ascii="Times New Roman" w:eastAsia="Times New Roman" w:hAnsi="Times New Roman" w:cs="Times New Roman"/>
          <w:b/>
        </w:rPr>
        <w:t>benzatina</w:t>
      </w:r>
      <w:proofErr w:type="spellEnd"/>
      <w:r>
        <w:rPr>
          <w:rFonts w:ascii="Times New Roman" w:eastAsia="Times New Roman" w:hAnsi="Times New Roman" w:cs="Times New Roman"/>
        </w:rPr>
        <w:t xml:space="preserve">. 2009. Tese (Doutorado em Cardiologia) – Faculdade de Medicina, Universidade de São Paulo, São Paulo, 2009. Disponível em: </w:t>
      </w:r>
      <w:hyperlink r:id="rId12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https://teses.usp.br/teses/disponiveis/5/5131/tde-24092009-171538/pt-br.php</w:t>
        </w:r>
      </w:hyperlink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75885">
        <w:rPr>
          <w:rFonts w:ascii="Times New Roman" w:eastAsia="Times New Roman" w:hAnsi="Times New Roman" w:cs="Times New Roman"/>
          <w:lang w:val="en-US"/>
        </w:rPr>
        <w:t>Acesso</w:t>
      </w:r>
      <w:proofErr w:type="spellEnd"/>
      <w:r w:rsidRPr="00A7588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5885">
        <w:rPr>
          <w:rFonts w:ascii="Times New Roman" w:eastAsia="Times New Roman" w:hAnsi="Times New Roman" w:cs="Times New Roman"/>
          <w:lang w:val="en-US"/>
        </w:rPr>
        <w:t>em</w:t>
      </w:r>
      <w:proofErr w:type="spellEnd"/>
      <w:r w:rsidRPr="00A75885">
        <w:rPr>
          <w:rFonts w:ascii="Times New Roman" w:eastAsia="Times New Roman" w:hAnsi="Times New Roman" w:cs="Times New Roman"/>
          <w:lang w:val="en-US"/>
        </w:rPr>
        <w:t xml:space="preserve">: 11 </w:t>
      </w:r>
      <w:proofErr w:type="spellStart"/>
      <w:r w:rsidRPr="00A75885">
        <w:rPr>
          <w:rFonts w:ascii="Times New Roman" w:eastAsia="Times New Roman" w:hAnsi="Times New Roman" w:cs="Times New Roman"/>
          <w:lang w:val="en-US"/>
        </w:rPr>
        <w:t>fev</w:t>
      </w:r>
      <w:proofErr w:type="spellEnd"/>
      <w:r w:rsidRPr="00A75885">
        <w:rPr>
          <w:rFonts w:ascii="Times New Roman" w:eastAsia="Times New Roman" w:hAnsi="Times New Roman" w:cs="Times New Roman"/>
          <w:lang w:val="en-US"/>
        </w:rPr>
        <w:t>. 2022.</w:t>
      </w:r>
    </w:p>
    <w:p w14:paraId="06472422" w14:textId="77777777" w:rsidR="00757064" w:rsidRPr="00A75885" w:rsidRDefault="00757064" w:rsidP="003A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7241DE67" w14:textId="5DC63B80" w:rsidR="00757064" w:rsidRDefault="004C07DF" w:rsidP="003A7F8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  <w:r w:rsidRPr="009815DD">
        <w:rPr>
          <w:rFonts w:ascii="Times New Roman" w:eastAsia="Times New Roman" w:hAnsi="Times New Roman" w:cs="Times New Roman"/>
          <w:lang w:val="en-US"/>
        </w:rPr>
        <w:t xml:space="preserve">OLIVEIRA, V. H. F. </w:t>
      </w:r>
      <w:r w:rsidRPr="009815DD">
        <w:rPr>
          <w:rFonts w:ascii="Times New Roman" w:eastAsia="Times New Roman" w:hAnsi="Times New Roman" w:cs="Times New Roman"/>
          <w:b/>
          <w:lang w:val="en-US"/>
        </w:rPr>
        <w:t>Application speedup characterization</w:t>
      </w:r>
      <w:r w:rsidRPr="009815DD">
        <w:rPr>
          <w:rFonts w:ascii="Times New Roman" w:eastAsia="Times New Roman" w:hAnsi="Times New Roman" w:cs="Times New Roman"/>
          <w:lang w:val="en-US"/>
        </w:rPr>
        <w:t xml:space="preserve">: modeling parallelization overhead and variations of problem size and number of cores. </w:t>
      </w:r>
      <w:r>
        <w:rPr>
          <w:rFonts w:ascii="Times New Roman" w:eastAsia="Times New Roman" w:hAnsi="Times New Roman" w:cs="Times New Roman"/>
        </w:rPr>
        <w:t xml:space="preserve">2019. Dissertação (Mestrado em Engenharia Elétrica e de Computação) – Centro de Tecnologia, Universidade Federal do Rio Grande do Norte, Natal, 2019. Disponível em: </w:t>
      </w:r>
      <w:hyperlink r:id="rId13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https://repositorio.ufrn.br/handle/123456789/28237</w:t>
        </w:r>
      </w:hyperlink>
      <w:r>
        <w:rPr>
          <w:rFonts w:ascii="Times New Roman" w:eastAsia="Times New Roman" w:hAnsi="Times New Roman" w:cs="Times New Roman"/>
        </w:rPr>
        <w:t>. Acesso em: 11 fev. 2022.</w:t>
      </w:r>
    </w:p>
    <w:p w14:paraId="63FDFC25" w14:textId="77777777" w:rsidR="00757064" w:rsidRDefault="00757064" w:rsidP="003A7F8B">
      <w:pPr>
        <w:spacing w:line="240" w:lineRule="auto"/>
        <w:ind w:left="567"/>
        <w:rPr>
          <w:rFonts w:ascii="Times New Roman" w:eastAsia="Times New Roman" w:hAnsi="Times New Roman" w:cs="Times New Roman"/>
        </w:rPr>
      </w:pPr>
    </w:p>
    <w:tbl>
      <w:tblPr>
        <w:tblStyle w:val="12"/>
        <w:tblW w:w="90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6"/>
      </w:tblGrid>
      <w:tr w:rsidR="00757064" w14:paraId="356926C3" w14:textId="77777777" w:rsidTr="00A953FC">
        <w:tc>
          <w:tcPr>
            <w:tcW w:w="9056" w:type="dxa"/>
            <w:shd w:val="clear" w:color="auto" w:fill="FFFF00"/>
          </w:tcPr>
          <w:p w14:paraId="21BEF27B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Livro/documento em meio eletrônico</w:t>
            </w:r>
          </w:p>
        </w:tc>
      </w:tr>
    </w:tbl>
    <w:p w14:paraId="1E00C4A8" w14:textId="77777777" w:rsidR="00757064" w:rsidRDefault="00757064" w:rsidP="003A7F8B">
      <w:pPr>
        <w:spacing w:line="240" w:lineRule="auto"/>
        <w:ind w:left="567"/>
        <w:rPr>
          <w:rFonts w:ascii="Times New Roman" w:eastAsia="Times New Roman" w:hAnsi="Times New Roman" w:cs="Times New Roman"/>
        </w:rPr>
      </w:pPr>
    </w:p>
    <w:p w14:paraId="1E853541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GODINHO, T. </w:t>
      </w:r>
      <w:r>
        <w:rPr>
          <w:rFonts w:ascii="Times New Roman" w:eastAsia="Times New Roman" w:hAnsi="Times New Roman" w:cs="Times New Roman"/>
          <w:b/>
        </w:rPr>
        <w:t>Vida organizada</w:t>
      </w:r>
      <w:r>
        <w:rPr>
          <w:rFonts w:ascii="Times New Roman" w:eastAsia="Times New Roman" w:hAnsi="Times New Roman" w:cs="Times New Roman"/>
        </w:rPr>
        <w:t xml:space="preserve">: como definir prioridades e transformar seus sonhos em objetivos. São Paulo: Gente, 2014. </w:t>
      </w:r>
      <w:r>
        <w:rPr>
          <w:rFonts w:ascii="Times New Roman" w:eastAsia="Times New Roman" w:hAnsi="Times New Roman" w:cs="Times New Roman"/>
          <w:i/>
        </w:rPr>
        <w:t>E-book</w:t>
      </w:r>
      <w:r>
        <w:rPr>
          <w:rFonts w:ascii="Times New Roman" w:eastAsia="Times New Roman" w:hAnsi="Times New Roman" w:cs="Times New Roman"/>
        </w:rPr>
        <w:t>.</w:t>
      </w:r>
    </w:p>
    <w:p w14:paraId="7758B861" w14:textId="77777777" w:rsidR="00757064" w:rsidRDefault="00757064" w:rsidP="003A7F8B">
      <w:pPr>
        <w:spacing w:line="240" w:lineRule="auto"/>
        <w:ind w:left="284" w:firstLine="567"/>
        <w:rPr>
          <w:rFonts w:ascii="Times New Roman" w:eastAsia="Times New Roman" w:hAnsi="Times New Roman" w:cs="Times New Roman"/>
        </w:rPr>
      </w:pPr>
    </w:p>
    <w:tbl>
      <w:tblPr>
        <w:tblStyle w:val="11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07371AE7" w14:textId="77777777" w:rsidTr="00A953FC">
        <w:tc>
          <w:tcPr>
            <w:tcW w:w="9072" w:type="dxa"/>
            <w:shd w:val="clear" w:color="auto" w:fill="FFFF00"/>
          </w:tcPr>
          <w:p w14:paraId="21A6632B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Livro/documento disponível online</w:t>
            </w:r>
          </w:p>
        </w:tc>
      </w:tr>
    </w:tbl>
    <w:p w14:paraId="680FBED2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  <w:i/>
        </w:rPr>
      </w:pPr>
    </w:p>
    <w:p w14:paraId="3F187341" w14:textId="108AAFBC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ALVES, C. </w:t>
      </w:r>
      <w:r>
        <w:rPr>
          <w:rFonts w:ascii="Times New Roman" w:eastAsia="Times New Roman" w:hAnsi="Times New Roman" w:cs="Times New Roman"/>
          <w:b/>
        </w:rPr>
        <w:t>Navio negreiro</w:t>
      </w:r>
      <w:r>
        <w:rPr>
          <w:rFonts w:ascii="Times New Roman" w:eastAsia="Times New Roman" w:hAnsi="Times New Roman" w:cs="Times New Roman"/>
        </w:rPr>
        <w:t>. [</w:t>
      </w:r>
      <w:r>
        <w:rPr>
          <w:rFonts w:ascii="Times New Roman" w:eastAsia="Times New Roman" w:hAnsi="Times New Roman" w:cs="Times New Roman"/>
          <w:i/>
        </w:rPr>
        <w:t>S. l.</w:t>
      </w:r>
      <w:r>
        <w:rPr>
          <w:rFonts w:ascii="Times New Roman" w:eastAsia="Times New Roman" w:hAnsi="Times New Roman" w:cs="Times New Roman"/>
        </w:rPr>
        <w:t xml:space="preserve">]: </w:t>
      </w:r>
      <w:proofErr w:type="gramStart"/>
      <w:r>
        <w:rPr>
          <w:rFonts w:ascii="Times New Roman" w:eastAsia="Times New Roman" w:hAnsi="Times New Roman" w:cs="Times New Roman"/>
        </w:rPr>
        <w:t>Virtual Books</w:t>
      </w:r>
      <w:proofErr w:type="gramEnd"/>
      <w:r>
        <w:rPr>
          <w:rFonts w:ascii="Times New Roman" w:eastAsia="Times New Roman" w:hAnsi="Times New Roman" w:cs="Times New Roman"/>
        </w:rPr>
        <w:t xml:space="preserve">, 2000. Disponível em: </w:t>
      </w:r>
      <w:hyperlink r:id="rId14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http://www.terra.com.br/virtualbooks/freebook/port/Lport2/navionegreiro.htm</w:t>
        </w:r>
      </w:hyperlink>
      <w:r>
        <w:rPr>
          <w:rFonts w:ascii="Times New Roman" w:eastAsia="Times New Roman" w:hAnsi="Times New Roman" w:cs="Times New Roman"/>
        </w:rPr>
        <w:t>. Acesso em: 11 jan. 2002.</w:t>
      </w:r>
    </w:p>
    <w:p w14:paraId="280A4CD9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2E32D835" w14:textId="4EDC337C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BAVARESCO, A.; BARBOSA, E</w:t>
      </w:r>
      <w:proofErr w:type="gramStart"/>
      <w:r>
        <w:rPr>
          <w:rFonts w:ascii="Times New Roman" w:eastAsia="Times New Roman" w:hAnsi="Times New Roman" w:cs="Times New Roman"/>
        </w:rPr>
        <w:t>.;</w:t>
      </w:r>
      <w:proofErr w:type="gramEnd"/>
      <w:r>
        <w:rPr>
          <w:rFonts w:ascii="Times New Roman" w:eastAsia="Times New Roman" w:hAnsi="Times New Roman" w:cs="Times New Roman"/>
        </w:rPr>
        <w:t xml:space="preserve"> ETCHEVERRY, K. M. (org.). </w:t>
      </w:r>
      <w:r>
        <w:rPr>
          <w:rFonts w:ascii="Times New Roman" w:eastAsia="Times New Roman" w:hAnsi="Times New Roman" w:cs="Times New Roman"/>
          <w:b/>
        </w:rPr>
        <w:t>Projetos de filosofia</w:t>
      </w:r>
      <w:r>
        <w:rPr>
          <w:rFonts w:ascii="Times New Roman" w:eastAsia="Times New Roman" w:hAnsi="Times New Roman" w:cs="Times New Roman"/>
        </w:rPr>
        <w:t xml:space="preserve">. Porto Alegre: EDIPUCRS, 2011. </w:t>
      </w:r>
      <w:r>
        <w:rPr>
          <w:rFonts w:ascii="Times New Roman" w:eastAsia="Times New Roman" w:hAnsi="Times New Roman" w:cs="Times New Roman"/>
          <w:i/>
        </w:rPr>
        <w:t>E-book</w:t>
      </w:r>
      <w:r>
        <w:rPr>
          <w:rFonts w:ascii="Times New Roman" w:eastAsia="Times New Roman" w:hAnsi="Times New Roman" w:cs="Times New Roman"/>
        </w:rPr>
        <w:t xml:space="preserve">. Disponível em: </w:t>
      </w:r>
      <w:hyperlink r:id="rId15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http://ebooks.pucrs.br/edipucrs/projetosdefilosofia.pdf</w:t>
        </w:r>
      </w:hyperlink>
      <w:r>
        <w:rPr>
          <w:rFonts w:ascii="Times New Roman" w:eastAsia="Times New Roman" w:hAnsi="Times New Roman" w:cs="Times New Roman"/>
        </w:rPr>
        <w:t>. Acesso em: 11 ago. 2011.</w:t>
      </w:r>
    </w:p>
    <w:p w14:paraId="6F9D25A5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7ABA1436" w14:textId="61CB159D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COELHO, A. C. </w:t>
      </w:r>
      <w:r>
        <w:rPr>
          <w:rFonts w:ascii="Times New Roman" w:eastAsia="Times New Roman" w:hAnsi="Times New Roman" w:cs="Times New Roman"/>
          <w:b/>
        </w:rPr>
        <w:t>Fatores determinantes de qualidade de vida física e mental em pacientes com doença pulmonar intersticial</w:t>
      </w:r>
      <w:r>
        <w:rPr>
          <w:rFonts w:ascii="Times New Roman" w:eastAsia="Times New Roman" w:hAnsi="Times New Roman" w:cs="Times New Roman"/>
        </w:rPr>
        <w:t xml:space="preserve">: uma análise multifatorial. 2009. Dissertação (Mestrado em Ciências Médicas) – Faculdade de Medicina, Universidade Federal do Rio Grande do Sul, Porto Alegre, 2009. Disponível em: </w:t>
      </w:r>
      <w:hyperlink r:id="rId16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http://www.lume.ufrgs.br/bitstream/handle/10183/16359/000695147.pdf?sequence=1</w:t>
        </w:r>
      </w:hyperlink>
      <w:r>
        <w:rPr>
          <w:rFonts w:ascii="Times New Roman" w:eastAsia="Times New Roman" w:hAnsi="Times New Roman" w:cs="Times New Roman"/>
        </w:rPr>
        <w:t>. Acesso em: 11 set. 2009.</w:t>
      </w:r>
    </w:p>
    <w:p w14:paraId="4FA663C3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3D4E0B54" w14:textId="12DDF50E" w:rsidR="00757064" w:rsidRPr="00A75885" w:rsidRDefault="004C07DF" w:rsidP="003A7F8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CONSOLI, R. A. G. B.; OLIVEIRA, R. L. </w:t>
      </w:r>
      <w:r>
        <w:rPr>
          <w:rFonts w:ascii="Times New Roman" w:eastAsia="Times New Roman" w:hAnsi="Times New Roman" w:cs="Times New Roman"/>
          <w:b/>
        </w:rPr>
        <w:t>Principais mosquitos de importância sanitária no Brasil</w:t>
      </w:r>
      <w:r>
        <w:rPr>
          <w:rFonts w:ascii="Times New Roman" w:eastAsia="Times New Roman" w:hAnsi="Times New Roman" w:cs="Times New Roman"/>
        </w:rPr>
        <w:t xml:space="preserve">. Rio de Janeiro: Editora Fiocruz, 1994. Disponível em: </w:t>
      </w:r>
      <w:hyperlink r:id="rId17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http://www.fiocruz.br/editora/media/05-PMISB.pdf</w:t>
        </w:r>
      </w:hyperlink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A75885">
        <w:rPr>
          <w:rFonts w:ascii="Times New Roman" w:eastAsia="Times New Roman" w:hAnsi="Times New Roman" w:cs="Times New Roman"/>
          <w:lang w:val="en-US"/>
        </w:rPr>
        <w:t>Acesso</w:t>
      </w:r>
      <w:proofErr w:type="spellEnd"/>
      <w:r w:rsidRPr="00A7588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A75885">
        <w:rPr>
          <w:rFonts w:ascii="Times New Roman" w:eastAsia="Times New Roman" w:hAnsi="Times New Roman" w:cs="Times New Roman"/>
          <w:lang w:val="en-US"/>
        </w:rPr>
        <w:t>em</w:t>
      </w:r>
      <w:proofErr w:type="spellEnd"/>
      <w:r w:rsidRPr="00A75885">
        <w:rPr>
          <w:rFonts w:ascii="Times New Roman" w:eastAsia="Times New Roman" w:hAnsi="Times New Roman" w:cs="Times New Roman"/>
          <w:lang w:val="en-US"/>
        </w:rPr>
        <w:t>: 11 set. 2009.</w:t>
      </w:r>
    </w:p>
    <w:p w14:paraId="76156709" w14:textId="77777777" w:rsidR="00757064" w:rsidRPr="00A75885" w:rsidRDefault="00757064" w:rsidP="003A7F8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2E1EB616" w14:textId="0089FD8C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 w:rsidRPr="009815DD">
        <w:rPr>
          <w:rFonts w:ascii="Times New Roman" w:eastAsia="Times New Roman" w:hAnsi="Times New Roman" w:cs="Times New Roman"/>
          <w:lang w:val="en-US"/>
        </w:rPr>
        <w:t xml:space="preserve">SAYERS, R. </w:t>
      </w:r>
      <w:r w:rsidRPr="009815DD">
        <w:rPr>
          <w:rFonts w:ascii="Times New Roman" w:eastAsia="Times New Roman" w:hAnsi="Times New Roman" w:cs="Times New Roman"/>
          <w:b/>
          <w:lang w:val="en-US"/>
        </w:rPr>
        <w:t>Principles of awareness-raising</w:t>
      </w:r>
      <w:r w:rsidRPr="009815DD">
        <w:rPr>
          <w:rFonts w:ascii="Times New Roman" w:eastAsia="Times New Roman" w:hAnsi="Times New Roman" w:cs="Times New Roman"/>
          <w:lang w:val="en-US"/>
        </w:rPr>
        <w:t xml:space="preserve">: for information literacy, a case study. </w:t>
      </w:r>
      <w:r>
        <w:rPr>
          <w:rFonts w:ascii="Times New Roman" w:eastAsia="Times New Roman" w:hAnsi="Times New Roman" w:cs="Times New Roman"/>
        </w:rPr>
        <w:t xml:space="preserve">Bangkok: UNESCO Bangkok, 2006. Disponível em: </w:t>
      </w:r>
      <w:hyperlink r:id="rId18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http://portal.unesco.org/ci/en/files/22439/11510733461Principles_of_AwarenessRaising_19th_April_06.pdf/Principles%2Bof%2BAwareness_Raising_19th%2BApril%2B06.pdf</w:t>
        </w:r>
      </w:hyperlink>
      <w:r>
        <w:rPr>
          <w:rFonts w:ascii="Times New Roman" w:eastAsia="Times New Roman" w:hAnsi="Times New Roman" w:cs="Times New Roman"/>
        </w:rPr>
        <w:t>. Acesso em: 11 abr. 2010.</w:t>
      </w:r>
    </w:p>
    <w:p w14:paraId="6B3C4088" w14:textId="77777777" w:rsidR="00757064" w:rsidRDefault="00757064" w:rsidP="003A7F8B">
      <w:pPr>
        <w:spacing w:line="240" w:lineRule="auto"/>
        <w:ind w:left="284" w:firstLine="567"/>
        <w:rPr>
          <w:rFonts w:ascii="Times New Roman" w:eastAsia="Times New Roman" w:hAnsi="Times New Roman" w:cs="Times New Roman"/>
        </w:rPr>
      </w:pPr>
    </w:p>
    <w:tbl>
      <w:tblPr>
        <w:tblStyle w:val="10"/>
        <w:tblW w:w="911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16"/>
      </w:tblGrid>
      <w:tr w:rsidR="00757064" w14:paraId="570ADD12" w14:textId="77777777" w:rsidTr="00A953FC">
        <w:trPr>
          <w:trHeight w:val="192"/>
        </w:trPr>
        <w:tc>
          <w:tcPr>
            <w:tcW w:w="9116" w:type="dxa"/>
            <w:shd w:val="clear" w:color="auto" w:fill="FFFF00"/>
          </w:tcPr>
          <w:p w14:paraId="018499BF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Capítulo, fragmento, volume, parte de livro/documento/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artigo</w:t>
            </w:r>
            <w:proofErr w:type="gramEnd"/>
          </w:p>
        </w:tc>
      </w:tr>
    </w:tbl>
    <w:p w14:paraId="56CFED94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</w:rPr>
      </w:pPr>
    </w:p>
    <w:p w14:paraId="01DA3D9B" w14:textId="6BD5C830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SOBRENOME, Nome do autor abreviado (citar todos os autores). Título do capítulo em redondo: subtítulo em redondo.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: SOBRENOME, Nome do organizador abreviado (citar todos os organizadores) (org.) </w:t>
      </w:r>
      <w:r>
        <w:rPr>
          <w:rFonts w:ascii="Times New Roman" w:eastAsia="Times New Roman" w:hAnsi="Times New Roman" w:cs="Times New Roman"/>
          <w:b/>
        </w:rPr>
        <w:t>Título do livro em negrito</w:t>
      </w:r>
      <w:r>
        <w:rPr>
          <w:rFonts w:ascii="Times New Roman" w:eastAsia="Times New Roman" w:hAnsi="Times New Roman" w:cs="Times New Roman"/>
        </w:rPr>
        <w:t xml:space="preserve">: subtítulo em redondo. Nº da edição. Cidade: Editora, ano. </w:t>
      </w:r>
      <w:proofErr w:type="gramStart"/>
      <w:r>
        <w:rPr>
          <w:rFonts w:ascii="Times New Roman" w:eastAsia="Times New Roman" w:hAnsi="Times New Roman" w:cs="Times New Roman"/>
        </w:rPr>
        <w:t>p.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xx-xx</w:t>
      </w:r>
      <w:proofErr w:type="spellEnd"/>
      <w:r>
        <w:rPr>
          <w:rFonts w:ascii="Times New Roman" w:eastAsia="Times New Roman" w:hAnsi="Times New Roman" w:cs="Times New Roman"/>
        </w:rPr>
        <w:t>. (e/ou capítulo, volume</w:t>
      </w:r>
      <w:r w:rsidR="00BC095F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etc.</w:t>
      </w:r>
      <w:proofErr w:type="gramStart"/>
      <w:r>
        <w:rPr>
          <w:rFonts w:ascii="Times New Roman" w:eastAsia="Times New Roman" w:hAnsi="Times New Roman" w:cs="Times New Roman"/>
        </w:rPr>
        <w:t>)</w:t>
      </w:r>
      <w:proofErr w:type="gramEnd"/>
    </w:p>
    <w:p w14:paraId="2C7A19EF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69074C19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ROMANO, G. Imagens da juventude na era moderna. </w:t>
      </w:r>
      <w:r w:rsidRPr="009510BA">
        <w:rPr>
          <w:rFonts w:ascii="Times New Roman" w:hAnsi="Times New Roman"/>
          <w:i/>
          <w:lang w:val="de-DE"/>
        </w:rPr>
        <w:t>In</w:t>
      </w:r>
      <w:r w:rsidRPr="009510BA">
        <w:rPr>
          <w:rFonts w:ascii="Times New Roman" w:hAnsi="Times New Roman"/>
          <w:lang w:val="de-DE"/>
        </w:rPr>
        <w:t xml:space="preserve">: LEVI, G.; SCHMIDT, J. (org.). </w:t>
      </w:r>
      <w:r>
        <w:rPr>
          <w:rFonts w:ascii="Times New Roman" w:eastAsia="Times New Roman" w:hAnsi="Times New Roman" w:cs="Times New Roman"/>
          <w:b/>
        </w:rPr>
        <w:t xml:space="preserve">História dos jovens </w:t>
      </w:r>
      <w:proofErr w:type="gramStart"/>
      <w:r>
        <w:rPr>
          <w:rFonts w:ascii="Times New Roman" w:eastAsia="Times New Roman" w:hAnsi="Times New Roman" w:cs="Times New Roman"/>
          <w:b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: a época contemporânea. São Paulo: Companhia das Letras, 1996. </w:t>
      </w:r>
      <w:proofErr w:type="gramStart"/>
      <w:r>
        <w:rPr>
          <w:rFonts w:ascii="Times New Roman" w:eastAsia="Times New Roman" w:hAnsi="Times New Roman" w:cs="Times New Roman"/>
        </w:rPr>
        <w:t>p.</w:t>
      </w:r>
      <w:proofErr w:type="gramEnd"/>
      <w:r>
        <w:rPr>
          <w:rFonts w:ascii="Times New Roman" w:eastAsia="Times New Roman" w:hAnsi="Times New Roman" w:cs="Times New Roman"/>
        </w:rPr>
        <w:t xml:space="preserve"> 7-16.</w:t>
      </w:r>
    </w:p>
    <w:p w14:paraId="57FF5657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79A019B9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SANTOS, F. </w:t>
      </w:r>
      <w:proofErr w:type="gramStart"/>
      <w:r>
        <w:rPr>
          <w:rFonts w:ascii="Times New Roman" w:eastAsia="Times New Roman" w:hAnsi="Times New Roman" w:cs="Times New Roman"/>
        </w:rPr>
        <w:t>R.</w:t>
      </w:r>
      <w:proofErr w:type="gramEnd"/>
      <w:r>
        <w:rPr>
          <w:rFonts w:ascii="Times New Roman" w:eastAsia="Times New Roman" w:hAnsi="Times New Roman" w:cs="Times New Roman"/>
        </w:rPr>
        <w:t xml:space="preserve"> A colonização da terra do </w:t>
      </w:r>
      <w:proofErr w:type="spellStart"/>
      <w:r>
        <w:rPr>
          <w:rFonts w:ascii="Times New Roman" w:eastAsia="Times New Roman" w:hAnsi="Times New Roman" w:cs="Times New Roman"/>
        </w:rPr>
        <w:t>Tucujús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: SANTOS, F. R. </w:t>
      </w:r>
      <w:r>
        <w:rPr>
          <w:rFonts w:ascii="Times New Roman" w:eastAsia="Times New Roman" w:hAnsi="Times New Roman" w:cs="Times New Roman"/>
          <w:b/>
        </w:rPr>
        <w:t>História do Amapá, 1º grau</w:t>
      </w:r>
      <w:r>
        <w:rPr>
          <w:rFonts w:ascii="Times New Roman" w:eastAsia="Times New Roman" w:hAnsi="Times New Roman" w:cs="Times New Roman"/>
        </w:rPr>
        <w:t xml:space="preserve">. 2. </w:t>
      </w:r>
      <w:proofErr w:type="gramStart"/>
      <w:r>
        <w:rPr>
          <w:rFonts w:ascii="Times New Roman" w:eastAsia="Times New Roman" w:hAnsi="Times New Roman" w:cs="Times New Roman"/>
        </w:rPr>
        <w:t>ed.</w:t>
      </w:r>
      <w:proofErr w:type="gramEnd"/>
      <w:r>
        <w:rPr>
          <w:rFonts w:ascii="Times New Roman" w:eastAsia="Times New Roman" w:hAnsi="Times New Roman" w:cs="Times New Roman"/>
        </w:rPr>
        <w:t xml:space="preserve"> Macapá: </w:t>
      </w:r>
      <w:proofErr w:type="spellStart"/>
      <w:r>
        <w:rPr>
          <w:rFonts w:ascii="Times New Roman" w:eastAsia="Times New Roman" w:hAnsi="Times New Roman" w:cs="Times New Roman"/>
        </w:rPr>
        <w:t>Valcan</w:t>
      </w:r>
      <w:proofErr w:type="spellEnd"/>
      <w:r>
        <w:rPr>
          <w:rFonts w:ascii="Times New Roman" w:eastAsia="Times New Roman" w:hAnsi="Times New Roman" w:cs="Times New Roman"/>
        </w:rPr>
        <w:t xml:space="preserve">, 1994. </w:t>
      </w:r>
      <w:proofErr w:type="gramStart"/>
      <w:r>
        <w:rPr>
          <w:rFonts w:ascii="Times New Roman" w:eastAsia="Times New Roman" w:hAnsi="Times New Roman" w:cs="Times New Roman"/>
        </w:rPr>
        <w:t>p.</w:t>
      </w:r>
      <w:proofErr w:type="gramEnd"/>
      <w:r>
        <w:rPr>
          <w:rFonts w:ascii="Times New Roman" w:eastAsia="Times New Roman" w:hAnsi="Times New Roman" w:cs="Times New Roman"/>
        </w:rPr>
        <w:t xml:space="preserve"> 15-24.</w:t>
      </w:r>
    </w:p>
    <w:p w14:paraId="0E07D169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9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65B38DCF" w14:textId="77777777" w:rsidTr="00A953FC">
        <w:tc>
          <w:tcPr>
            <w:tcW w:w="9072" w:type="dxa"/>
            <w:shd w:val="clear" w:color="auto" w:fill="FFFF00"/>
          </w:tcPr>
          <w:p w14:paraId="5CF95EB8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Capítulo, fragmento, volume, parte de livro/documento/artigo em meio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eletrônico e disponíveis online</w:t>
            </w:r>
            <w:proofErr w:type="gramEnd"/>
          </w:p>
        </w:tc>
      </w:tr>
    </w:tbl>
    <w:p w14:paraId="34543DA7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1ECE0863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INCA – INSTITUTO NACIONAL DO CÂNCER (Brasil). Estômago.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: INSTITUTO NACIONAL DO CÂNCER (Brasil). </w:t>
      </w:r>
      <w:r>
        <w:rPr>
          <w:rFonts w:ascii="Times New Roman" w:eastAsia="Times New Roman" w:hAnsi="Times New Roman" w:cs="Times New Roman"/>
          <w:b/>
        </w:rPr>
        <w:t>Tipos de câncer</w:t>
      </w:r>
      <w:r>
        <w:rPr>
          <w:rFonts w:ascii="Times New Roman" w:eastAsia="Times New Roman" w:hAnsi="Times New Roman" w:cs="Times New Roman"/>
        </w:rPr>
        <w:t>. [Brasília, DF]: Instituto Nacional do Câncer, 2010. Disponível em: http://www2.inca.gov.br/wps/wcm/connect/tiposdecancer/site/home/estomago/definicao. Acesso em: 11 mar. 2010.</w:t>
      </w:r>
    </w:p>
    <w:p w14:paraId="612473D6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4E7CC995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POLÍTICA.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: DICIONÁRIO da língua portuguesa. Lisboa: </w:t>
      </w:r>
      <w:proofErr w:type="spellStart"/>
      <w:r>
        <w:rPr>
          <w:rFonts w:ascii="Times New Roman" w:eastAsia="Times New Roman" w:hAnsi="Times New Roman" w:cs="Times New Roman"/>
        </w:rPr>
        <w:t>Priberam</w:t>
      </w:r>
      <w:proofErr w:type="spellEnd"/>
      <w:r>
        <w:rPr>
          <w:rFonts w:ascii="Times New Roman" w:eastAsia="Times New Roman" w:hAnsi="Times New Roman" w:cs="Times New Roman"/>
        </w:rPr>
        <w:t xml:space="preserve"> Informática, 1998. Disponível em: http://www.priberam.pt/dlDLPO. Acesso em: 11 mar. 1999.</w:t>
      </w:r>
    </w:p>
    <w:p w14:paraId="244E481A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8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6B744EC2" w14:textId="77777777" w:rsidTr="00A953FC">
        <w:tc>
          <w:tcPr>
            <w:tcW w:w="9072" w:type="dxa"/>
            <w:shd w:val="clear" w:color="auto" w:fill="FFFF00"/>
          </w:tcPr>
          <w:p w14:paraId="6A30C14B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Artigo, seção e/ou matéria de publicação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periódica</w:t>
            </w:r>
            <w:proofErr w:type="gramEnd"/>
          </w:p>
        </w:tc>
      </w:tr>
    </w:tbl>
    <w:p w14:paraId="67FE539F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</w:rPr>
      </w:pPr>
    </w:p>
    <w:p w14:paraId="22DAF160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  <w:i/>
          <w:highlight w:val="white"/>
        </w:rPr>
      </w:pPr>
      <w:r>
        <w:rPr>
          <w:rFonts w:ascii="Times New Roman" w:eastAsia="Times New Roman" w:hAnsi="Times New Roman" w:cs="Times New Roman"/>
        </w:rPr>
        <w:t xml:space="preserve">SOBRENOME, N. (citar todos os autores). Título do artigo: subtítulo. </w:t>
      </w:r>
      <w:r>
        <w:rPr>
          <w:rFonts w:ascii="Times New Roman" w:eastAsia="Times New Roman" w:hAnsi="Times New Roman" w:cs="Times New Roman"/>
          <w:b/>
        </w:rPr>
        <w:t>Nome do periódico em negrito por extenso (não abreviado)</w:t>
      </w:r>
      <w:r>
        <w:rPr>
          <w:rFonts w:ascii="Times New Roman" w:eastAsia="Times New Roman" w:hAnsi="Times New Roman" w:cs="Times New Roman"/>
        </w:rPr>
        <w:t xml:space="preserve">, Cidade do periódico (quando houver), v. ou ano, n. </w:t>
      </w:r>
      <w:proofErr w:type="spellStart"/>
      <w:r>
        <w:rPr>
          <w:rFonts w:ascii="Times New Roman" w:eastAsia="Times New Roman" w:hAnsi="Times New Roman" w:cs="Times New Roman"/>
        </w:rPr>
        <w:t>xx</w:t>
      </w:r>
      <w:proofErr w:type="spellEnd"/>
      <w:r>
        <w:rPr>
          <w:rFonts w:ascii="Times New Roman" w:eastAsia="Times New Roman" w:hAnsi="Times New Roman" w:cs="Times New Roman"/>
        </w:rPr>
        <w:t xml:space="preserve">, p. </w:t>
      </w:r>
      <w:proofErr w:type="spellStart"/>
      <w:r>
        <w:rPr>
          <w:rFonts w:ascii="Times New Roman" w:eastAsia="Times New Roman" w:hAnsi="Times New Roman" w:cs="Times New Roman"/>
        </w:rPr>
        <w:t>xx-xx</w:t>
      </w:r>
      <w:proofErr w:type="spellEnd"/>
      <w:r>
        <w:rPr>
          <w:rFonts w:ascii="Times New Roman" w:eastAsia="Times New Roman" w:hAnsi="Times New Roman" w:cs="Times New Roman"/>
        </w:rPr>
        <w:t xml:space="preserve">, ano de publicação. </w:t>
      </w:r>
      <w:r>
        <w:rPr>
          <w:rFonts w:ascii="Times New Roman" w:eastAsia="Times New Roman" w:hAnsi="Times New Roman" w:cs="Times New Roman"/>
          <w:highlight w:val="white"/>
        </w:rPr>
        <w:t>DOI (se houver) OU endereço eletrônico e data de acesso. Sempre que houver DOI, este deve ser informado.</w:t>
      </w:r>
    </w:p>
    <w:p w14:paraId="446AB7F5" w14:textId="77777777" w:rsidR="00757064" w:rsidRDefault="00757064" w:rsidP="003A7F8B">
      <w:pPr>
        <w:spacing w:line="240" w:lineRule="auto"/>
        <w:ind w:left="567" w:hanging="567"/>
        <w:rPr>
          <w:rFonts w:ascii="Times New Roman" w:eastAsia="Times New Roman" w:hAnsi="Times New Roman" w:cs="Times New Roman"/>
        </w:rPr>
      </w:pPr>
    </w:p>
    <w:p w14:paraId="4D2001CD" w14:textId="06B71CC6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GODOY, R. B.; </w:t>
      </w:r>
      <w:proofErr w:type="gramStart"/>
      <w:r>
        <w:rPr>
          <w:rFonts w:ascii="Times New Roman" w:eastAsia="Times New Roman" w:hAnsi="Times New Roman" w:cs="Times New Roman"/>
        </w:rPr>
        <w:t>BRITO,</w:t>
      </w:r>
      <w:proofErr w:type="gramEnd"/>
      <w:r>
        <w:rPr>
          <w:rFonts w:ascii="Times New Roman" w:eastAsia="Times New Roman" w:hAnsi="Times New Roman" w:cs="Times New Roman"/>
        </w:rPr>
        <w:t xml:space="preserve"> M. A. G.; GARCIA, R. C.; KIMPARA, M. L. M.; PINTO, J. O. P. </w:t>
      </w:r>
      <w:proofErr w:type="spellStart"/>
      <w:r>
        <w:rPr>
          <w:rFonts w:ascii="Times New Roman" w:eastAsia="Times New Roman" w:hAnsi="Times New Roman" w:cs="Times New Roman"/>
        </w:rPr>
        <w:t>Integrated</w:t>
      </w:r>
      <w:proofErr w:type="spellEnd"/>
      <w:r>
        <w:rPr>
          <w:rFonts w:ascii="Times New Roman" w:eastAsia="Times New Roman" w:hAnsi="Times New Roman" w:cs="Times New Roman"/>
        </w:rPr>
        <w:t xml:space="preserve"> starter </w:t>
      </w:r>
      <w:proofErr w:type="spellStart"/>
      <w:r>
        <w:rPr>
          <w:rFonts w:ascii="Times New Roman" w:eastAsia="Times New Roman" w:hAnsi="Times New Roman" w:cs="Times New Roman"/>
        </w:rPr>
        <w:t>alternator</w:t>
      </w:r>
      <w:proofErr w:type="spellEnd"/>
      <w:r>
        <w:rPr>
          <w:rFonts w:ascii="Times New Roman" w:eastAsia="Times New Roman" w:hAnsi="Times New Roman" w:cs="Times New Roman"/>
        </w:rPr>
        <w:t xml:space="preserve"> PMSM drive for </w:t>
      </w:r>
      <w:proofErr w:type="spellStart"/>
      <w:r>
        <w:rPr>
          <w:rFonts w:ascii="Times New Roman" w:eastAsia="Times New Roman" w:hAnsi="Times New Roman" w:cs="Times New Roman"/>
        </w:rPr>
        <w:t>hybrid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vehicles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 w:rsidRPr="009815DD">
        <w:rPr>
          <w:rFonts w:ascii="Times New Roman" w:eastAsia="Times New Roman" w:hAnsi="Times New Roman" w:cs="Times New Roman"/>
          <w:b/>
          <w:lang w:val="en-US"/>
        </w:rPr>
        <w:t>Journal of Control, Automation and Electrical Systems</w:t>
      </w:r>
      <w:r w:rsidRPr="009815DD">
        <w:rPr>
          <w:rFonts w:ascii="Times New Roman" w:eastAsia="Times New Roman" w:hAnsi="Times New Roman" w:cs="Times New Roman"/>
          <w:lang w:val="en-US"/>
        </w:rPr>
        <w:t>, v. 32, n. 1, p. 165-174, 2021.</w:t>
      </w:r>
      <w:proofErr w:type="gramEnd"/>
      <w:r w:rsidRPr="009815DD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DOI: </w:t>
      </w:r>
      <w:hyperlink r:id="rId19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https://doi.org/10.1007/s40313-020-00665-x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5FF20078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6208E41E" w14:textId="41155430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JARDIM, A. RENOVABIO: revolução econômica e socioambiental.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Agroanalysis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, v. 37, n. 12, p. 48, dez. 2017. Disponível em: </w:t>
      </w:r>
      <w:hyperlink r:id="rId20" w:history="1">
        <w:r w:rsidR="003A7F8B" w:rsidRPr="00833C23">
          <w:rPr>
            <w:rStyle w:val="Hyperlink"/>
            <w:rFonts w:ascii="Times New Roman" w:eastAsia="Times New Roman" w:hAnsi="Times New Roman" w:cs="Times New Roman"/>
            <w:highlight w:val="white"/>
          </w:rPr>
          <w:t>http://bibliotecadigital.fgv.br/ojs/index.php/agroanalysis/article/view/76577</w:t>
        </w:r>
      </w:hyperlink>
      <w:r>
        <w:rPr>
          <w:rFonts w:ascii="Times New Roman" w:eastAsia="Times New Roman" w:hAnsi="Times New Roman" w:cs="Times New Roman"/>
          <w:highlight w:val="white"/>
        </w:rPr>
        <w:t>. Acesso em: 11 mai. 2020.</w:t>
      </w:r>
    </w:p>
    <w:p w14:paraId="0A243BA7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2B112699" w14:textId="6A4B7F8A" w:rsidR="00757064" w:rsidRPr="009815DD" w:rsidRDefault="004C07DF" w:rsidP="003A7F8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RIBEIRO, D. O. Os empregos estão de volta. </w:t>
      </w:r>
      <w:proofErr w:type="spellStart"/>
      <w:r w:rsidRPr="009815DD">
        <w:rPr>
          <w:rFonts w:ascii="Times New Roman" w:eastAsia="Times New Roman" w:hAnsi="Times New Roman" w:cs="Times New Roman"/>
          <w:b/>
          <w:lang w:val="en-US"/>
        </w:rPr>
        <w:t>Você</w:t>
      </w:r>
      <w:proofErr w:type="spellEnd"/>
      <w:r w:rsidRPr="009815DD">
        <w:rPr>
          <w:rFonts w:ascii="Times New Roman" w:eastAsia="Times New Roman" w:hAnsi="Times New Roman" w:cs="Times New Roman"/>
          <w:b/>
          <w:lang w:val="en-US"/>
        </w:rPr>
        <w:t xml:space="preserve"> S.A.</w:t>
      </w:r>
      <w:r w:rsidRPr="009815DD">
        <w:rPr>
          <w:rFonts w:ascii="Times New Roman" w:eastAsia="Times New Roman" w:hAnsi="Times New Roman" w:cs="Times New Roman"/>
          <w:lang w:val="en-US"/>
        </w:rPr>
        <w:t>, ed. 147, p. 60-61, 11 set. 2010.</w:t>
      </w:r>
    </w:p>
    <w:p w14:paraId="4C028683" w14:textId="77777777" w:rsidR="00757064" w:rsidRPr="009815DD" w:rsidRDefault="00757064" w:rsidP="003A7F8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17EF1BA5" w14:textId="4701BA6B" w:rsidR="00757064" w:rsidRPr="004C51BC" w:rsidRDefault="004C07DF" w:rsidP="003A7F8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SILVA, M. M. L. Crimes da era digital. </w:t>
      </w:r>
      <w:r>
        <w:rPr>
          <w:rFonts w:ascii="Times New Roman" w:eastAsia="Times New Roman" w:hAnsi="Times New Roman" w:cs="Times New Roman"/>
          <w:b/>
        </w:rPr>
        <w:t>Net</w:t>
      </w:r>
      <w:r>
        <w:rPr>
          <w:rFonts w:ascii="Times New Roman" w:eastAsia="Times New Roman" w:hAnsi="Times New Roman" w:cs="Times New Roman"/>
        </w:rPr>
        <w:t xml:space="preserve">, Rio de Janeiro, 1998. Seção Ponto de Vista. Disponível em: </w:t>
      </w:r>
      <w:hyperlink r:id="rId21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http://www.brazilnet.com.br/contexts/brasilrevistas.htm</w:t>
        </w:r>
      </w:hyperlink>
      <w:r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4C51BC">
        <w:rPr>
          <w:rFonts w:ascii="Times New Roman" w:eastAsia="Times New Roman" w:hAnsi="Times New Roman" w:cs="Times New Roman"/>
          <w:lang w:val="en-US"/>
        </w:rPr>
        <w:t>Acesso</w:t>
      </w:r>
      <w:proofErr w:type="spellEnd"/>
      <w:r w:rsidRPr="004C51BC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4C51BC">
        <w:rPr>
          <w:rFonts w:ascii="Times New Roman" w:eastAsia="Times New Roman" w:hAnsi="Times New Roman" w:cs="Times New Roman"/>
          <w:lang w:val="en-US"/>
        </w:rPr>
        <w:t>em</w:t>
      </w:r>
      <w:proofErr w:type="spellEnd"/>
      <w:r w:rsidRPr="004C51BC">
        <w:rPr>
          <w:rFonts w:ascii="Times New Roman" w:eastAsia="Times New Roman" w:hAnsi="Times New Roman" w:cs="Times New Roman"/>
          <w:lang w:val="en-US"/>
        </w:rPr>
        <w:t xml:space="preserve">: </w:t>
      </w:r>
      <w:r w:rsidR="00C551E6" w:rsidRPr="004C51BC">
        <w:rPr>
          <w:rFonts w:ascii="Times New Roman" w:eastAsia="Times New Roman" w:hAnsi="Times New Roman" w:cs="Times New Roman"/>
          <w:lang w:val="en-US"/>
        </w:rPr>
        <w:t xml:space="preserve">11 </w:t>
      </w:r>
      <w:proofErr w:type="spellStart"/>
      <w:proofErr w:type="gramStart"/>
      <w:r w:rsidRPr="004C51BC">
        <w:rPr>
          <w:rFonts w:ascii="Times New Roman" w:eastAsia="Times New Roman" w:hAnsi="Times New Roman" w:cs="Times New Roman"/>
          <w:lang w:val="en-US"/>
        </w:rPr>
        <w:t>nov</w:t>
      </w:r>
      <w:proofErr w:type="gramEnd"/>
      <w:r w:rsidRPr="004C51BC">
        <w:rPr>
          <w:rFonts w:ascii="Times New Roman" w:eastAsia="Times New Roman" w:hAnsi="Times New Roman" w:cs="Times New Roman"/>
          <w:lang w:val="en-US"/>
        </w:rPr>
        <w:t>.</w:t>
      </w:r>
      <w:proofErr w:type="spellEnd"/>
      <w:r w:rsidRPr="004C51BC">
        <w:rPr>
          <w:rFonts w:ascii="Times New Roman" w:eastAsia="Times New Roman" w:hAnsi="Times New Roman" w:cs="Times New Roman"/>
          <w:lang w:val="en-US"/>
        </w:rPr>
        <w:t xml:space="preserve"> 1998.</w:t>
      </w:r>
    </w:p>
    <w:p w14:paraId="4B044A6E" w14:textId="77777777" w:rsidR="00757064" w:rsidRPr="004C51BC" w:rsidRDefault="00757064" w:rsidP="003A7F8B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14:paraId="7EA82E5B" w14:textId="0BB5A10B" w:rsidR="00757064" w:rsidRPr="00D9098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 w:rsidRPr="00D90984">
        <w:rPr>
          <w:rFonts w:ascii="Times New Roman" w:eastAsia="Gungsuh" w:hAnsi="Times New Roman" w:cs="Times New Roman"/>
          <w:lang w:val="en-US"/>
        </w:rPr>
        <w:t xml:space="preserve">TLILI, A. S. H∞ optimization-based stabilization for nonlinear disturbed time delay systems. </w:t>
      </w:r>
      <w:proofErr w:type="gramStart"/>
      <w:r w:rsidRPr="00D90984">
        <w:rPr>
          <w:rFonts w:ascii="Times New Roman" w:eastAsia="Times New Roman" w:hAnsi="Times New Roman" w:cs="Times New Roman"/>
          <w:b/>
          <w:lang w:val="en-US"/>
        </w:rPr>
        <w:t>Journal of Control, Automation and Electrical Systems</w:t>
      </w:r>
      <w:r w:rsidRPr="00D90984">
        <w:rPr>
          <w:rFonts w:ascii="Times New Roman" w:eastAsia="Times New Roman" w:hAnsi="Times New Roman" w:cs="Times New Roman"/>
          <w:lang w:val="en-US"/>
        </w:rPr>
        <w:t>, v. 32, n. 1, p. 96-108, 2021.</w:t>
      </w:r>
      <w:proofErr w:type="gramEnd"/>
      <w:r w:rsidRPr="00D90984">
        <w:rPr>
          <w:rFonts w:ascii="Times New Roman" w:eastAsia="Times New Roman" w:hAnsi="Times New Roman" w:cs="Times New Roman"/>
          <w:lang w:val="en-US"/>
        </w:rPr>
        <w:t xml:space="preserve"> </w:t>
      </w:r>
      <w:r w:rsidRPr="00D90984">
        <w:rPr>
          <w:rFonts w:ascii="Times New Roman" w:eastAsia="Times New Roman" w:hAnsi="Times New Roman" w:cs="Times New Roman"/>
        </w:rPr>
        <w:t xml:space="preserve">DOI: </w:t>
      </w:r>
      <w:hyperlink r:id="rId22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https://doi.org/10.1007/s40313-020-00661-1</w:t>
        </w:r>
      </w:hyperlink>
      <w:r w:rsidR="00D90984">
        <w:rPr>
          <w:rFonts w:ascii="Times New Roman" w:eastAsia="Times New Roman" w:hAnsi="Times New Roman" w:cs="Times New Roman"/>
        </w:rPr>
        <w:t>.</w:t>
      </w:r>
    </w:p>
    <w:p w14:paraId="15075571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7"/>
        <w:tblW w:w="9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1"/>
      </w:tblGrid>
      <w:tr w:rsidR="00757064" w14:paraId="3576010E" w14:textId="77777777" w:rsidTr="00A953FC">
        <w:tc>
          <w:tcPr>
            <w:tcW w:w="9071" w:type="dxa"/>
            <w:shd w:val="clear" w:color="auto" w:fill="FFFF00"/>
          </w:tcPr>
          <w:p w14:paraId="5565979B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Artigo e/ou matéria de jornal</w:t>
            </w:r>
          </w:p>
        </w:tc>
      </w:tr>
    </w:tbl>
    <w:p w14:paraId="0B135792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</w:rPr>
      </w:pPr>
    </w:p>
    <w:p w14:paraId="00133B95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CRÉDITO à agropecuária será de R$ 156 bilhões até 2015. </w:t>
      </w:r>
      <w:r>
        <w:rPr>
          <w:rFonts w:ascii="Times New Roman" w:eastAsia="Times New Roman" w:hAnsi="Times New Roman" w:cs="Times New Roman"/>
          <w:b/>
        </w:rPr>
        <w:t xml:space="preserve">Jornal do </w:t>
      </w:r>
      <w:proofErr w:type="spellStart"/>
      <w:r>
        <w:rPr>
          <w:rFonts w:ascii="Times New Roman" w:eastAsia="Times New Roman" w:hAnsi="Times New Roman" w:cs="Times New Roman"/>
          <w:b/>
        </w:rPr>
        <w:t>Commercio</w:t>
      </w:r>
      <w:proofErr w:type="spellEnd"/>
      <w:r>
        <w:rPr>
          <w:rFonts w:ascii="Times New Roman" w:eastAsia="Times New Roman" w:hAnsi="Times New Roman" w:cs="Times New Roman"/>
        </w:rPr>
        <w:t>, Rio de Janeiro, ano 97, n. 156, p. A3, 20 maio 2014.</w:t>
      </w:r>
    </w:p>
    <w:p w14:paraId="7CE177CD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70BDE7E9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OTTA, L. A. Parcela do tesouro nos empréstimos do BNDES cresce 566% em oito anos. </w:t>
      </w:r>
      <w:r>
        <w:rPr>
          <w:rFonts w:ascii="Times New Roman" w:eastAsia="Times New Roman" w:hAnsi="Times New Roman" w:cs="Times New Roman"/>
          <w:b/>
        </w:rPr>
        <w:t>O Estado de S. Paulo</w:t>
      </w:r>
      <w:r>
        <w:rPr>
          <w:rFonts w:ascii="Times New Roman" w:eastAsia="Times New Roman" w:hAnsi="Times New Roman" w:cs="Times New Roman"/>
        </w:rPr>
        <w:t>, São Paulo, ano 131, n. 42656, 1 ago. 2010. Economia &amp; Negócios, p. B1.</w:t>
      </w:r>
    </w:p>
    <w:p w14:paraId="4076C79C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6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20AAF1E6" w14:textId="77777777" w:rsidTr="00A953FC">
        <w:tc>
          <w:tcPr>
            <w:tcW w:w="9072" w:type="dxa"/>
            <w:shd w:val="clear" w:color="auto" w:fill="FFFF00"/>
          </w:tcPr>
          <w:p w14:paraId="27D49027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Artigo e/ou matéria de jornal em meio eletrônico</w:t>
            </w:r>
          </w:p>
        </w:tc>
      </w:tr>
    </w:tbl>
    <w:p w14:paraId="590ED434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28EFABF4" w14:textId="19E165C5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PROFESSORES terão exame para ingressar na carreira. </w:t>
      </w:r>
      <w:r>
        <w:rPr>
          <w:rFonts w:ascii="Times New Roman" w:eastAsia="Times New Roman" w:hAnsi="Times New Roman" w:cs="Times New Roman"/>
          <w:b/>
        </w:rPr>
        <w:t>Diário do Vale</w:t>
      </w:r>
      <w:proofErr w:type="gramStart"/>
      <w:r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</w:rPr>
        <w:t xml:space="preserve"> Volta</w:t>
      </w:r>
      <w:proofErr w:type="gramEnd"/>
      <w:r>
        <w:rPr>
          <w:rFonts w:ascii="Times New Roman" w:eastAsia="Times New Roman" w:hAnsi="Times New Roman" w:cs="Times New Roman"/>
        </w:rPr>
        <w:t xml:space="preserve"> Redonda, v. 18, n. 5877, 27 maio 2010. Caderno Educação, p. 41. Disponível em: </w:t>
      </w:r>
      <w:hyperlink r:id="rId23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http://www.bancadigital.com.br/diariodovale/reader2/Default.aspx?pID=1&amp;eID=495&amp;lP=38&amp;rP=39&amp;lT=page</w:t>
        </w:r>
      </w:hyperlink>
      <w:r>
        <w:rPr>
          <w:rFonts w:ascii="Times New Roman" w:eastAsia="Times New Roman" w:hAnsi="Times New Roman" w:cs="Times New Roman"/>
        </w:rPr>
        <w:t>. Acesso em: 11 set. 2010.</w:t>
      </w:r>
    </w:p>
    <w:p w14:paraId="0DA47A0C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79EADFFE" w14:textId="3DF965C6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VERÍSSIMO, L. F. Um gosto pela ironia. </w:t>
      </w:r>
      <w:r>
        <w:rPr>
          <w:rFonts w:ascii="Times New Roman" w:eastAsia="Times New Roman" w:hAnsi="Times New Roman" w:cs="Times New Roman"/>
          <w:b/>
        </w:rPr>
        <w:t>Zero Hora</w:t>
      </w:r>
      <w:r>
        <w:rPr>
          <w:rFonts w:ascii="Times New Roman" w:eastAsia="Times New Roman" w:hAnsi="Times New Roman" w:cs="Times New Roman"/>
        </w:rPr>
        <w:t xml:space="preserve">, Porto Alegre, ano 47, n. 16.414, p. 2, 12 ago. 2010. Disponível em: </w:t>
      </w:r>
      <w:hyperlink r:id="rId24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http://www.clicrbs.com.br/zerohora/jsp/default.jspx?uf=1&amp;action=flip</w:t>
        </w:r>
      </w:hyperlink>
      <w:r>
        <w:rPr>
          <w:rFonts w:ascii="Times New Roman" w:eastAsia="Times New Roman" w:hAnsi="Times New Roman" w:cs="Times New Roman"/>
        </w:rPr>
        <w:t>. Acesso em: 11 ago. 2010.</w:t>
      </w:r>
    </w:p>
    <w:p w14:paraId="42A017F9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5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166E9AFA" w14:textId="77777777" w:rsidTr="00A953FC">
        <w:tc>
          <w:tcPr>
            <w:tcW w:w="9072" w:type="dxa"/>
            <w:shd w:val="clear" w:color="auto" w:fill="FFFF00"/>
          </w:tcPr>
          <w:p w14:paraId="12C47950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Legislação</w:t>
            </w:r>
          </w:p>
        </w:tc>
      </w:tr>
    </w:tbl>
    <w:p w14:paraId="2C3C230B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</w:rPr>
      </w:pPr>
    </w:p>
    <w:p w14:paraId="1A1915A5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RIO GRANDE DO SUL. [Constituição (1989)]. </w:t>
      </w:r>
      <w:r>
        <w:rPr>
          <w:rFonts w:ascii="Times New Roman" w:eastAsia="Times New Roman" w:hAnsi="Times New Roman" w:cs="Times New Roman"/>
          <w:b/>
        </w:rPr>
        <w:t>Constituição do Estado do Rio Grande do Sul</w:t>
      </w:r>
      <w:r>
        <w:rPr>
          <w:rFonts w:ascii="Times New Roman" w:eastAsia="Times New Roman" w:hAnsi="Times New Roman" w:cs="Times New Roman"/>
        </w:rPr>
        <w:t xml:space="preserve">. 4. </w:t>
      </w:r>
      <w:proofErr w:type="gramStart"/>
      <w:r>
        <w:rPr>
          <w:rFonts w:ascii="Times New Roman" w:eastAsia="Times New Roman" w:hAnsi="Times New Roman" w:cs="Times New Roman"/>
        </w:rPr>
        <w:t>ed.</w:t>
      </w:r>
      <w:proofErr w:type="gramEnd"/>
      <w:r>
        <w:rPr>
          <w:rFonts w:ascii="Times New Roman" w:eastAsia="Times New Roman" w:hAnsi="Times New Roman" w:cs="Times New Roman"/>
        </w:rPr>
        <w:t xml:space="preserve"> atual. Porto Alegre: Assembleia Legislativa do Estado do Rio Grande do Sul, 1995.</w:t>
      </w:r>
    </w:p>
    <w:p w14:paraId="4F601AB4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Style w:val="4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10D5B3F5" w14:textId="77777777" w:rsidTr="00A953FC">
        <w:tc>
          <w:tcPr>
            <w:tcW w:w="9072" w:type="dxa"/>
            <w:shd w:val="clear" w:color="auto" w:fill="FFFF00"/>
          </w:tcPr>
          <w:p w14:paraId="34ED5B56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Legislação em meio eletrônico</w:t>
            </w:r>
          </w:p>
        </w:tc>
      </w:tr>
    </w:tbl>
    <w:p w14:paraId="71657CF1" w14:textId="77777777" w:rsidR="00757064" w:rsidRDefault="00757064" w:rsidP="003A7F8B">
      <w:pPr>
        <w:spacing w:line="240" w:lineRule="auto"/>
        <w:ind w:left="567"/>
        <w:rPr>
          <w:rFonts w:ascii="Times New Roman" w:eastAsia="Times New Roman" w:hAnsi="Times New Roman" w:cs="Times New Roman"/>
          <w:b/>
          <w:i/>
        </w:rPr>
      </w:pPr>
    </w:p>
    <w:p w14:paraId="5D771991" w14:textId="1F143E80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BRASIL. [Constituição (1988)]. </w:t>
      </w:r>
      <w:r>
        <w:rPr>
          <w:rFonts w:ascii="Times New Roman" w:eastAsia="Times New Roman" w:hAnsi="Times New Roman" w:cs="Times New Roman"/>
          <w:b/>
        </w:rPr>
        <w:t>Constituição da República Federativa do Brasil de 1988</w:t>
      </w:r>
      <w:r>
        <w:rPr>
          <w:rFonts w:ascii="Times New Roman" w:eastAsia="Times New Roman" w:hAnsi="Times New Roman" w:cs="Times New Roman"/>
        </w:rPr>
        <w:t xml:space="preserve">. Brasília, DF: Presidência da República, [2016]. Disponível em: </w:t>
      </w:r>
      <w:hyperlink r:id="rId25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http://www.planalto.gov.br/ccivil_03/Constituicao/Constituiçao.htm</w:t>
        </w:r>
      </w:hyperlink>
      <w:r>
        <w:rPr>
          <w:rFonts w:ascii="Times New Roman" w:eastAsia="Times New Roman" w:hAnsi="Times New Roman" w:cs="Times New Roman"/>
        </w:rPr>
        <w:t>. Acesso em: 11 jan. 2017.</w:t>
      </w:r>
    </w:p>
    <w:p w14:paraId="3D1CBECC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12D059E6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BRASIL. </w:t>
      </w:r>
      <w:r>
        <w:rPr>
          <w:rFonts w:ascii="Times New Roman" w:eastAsia="Times New Roman" w:hAnsi="Times New Roman" w:cs="Times New Roman"/>
          <w:b/>
        </w:rPr>
        <w:t>Decreto-lei nº 200, de 25 de fevereiro de 1967</w:t>
      </w:r>
      <w:r>
        <w:rPr>
          <w:rFonts w:ascii="Times New Roman" w:eastAsia="Times New Roman" w:hAnsi="Times New Roman" w:cs="Times New Roman"/>
        </w:rPr>
        <w:t xml:space="preserve">. Dispõe sobre a organização da Administração Federal, estabelece diretrizes para a Reforma Administrativa, e dá outras providências.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: VADE </w:t>
      </w:r>
      <w:proofErr w:type="spellStart"/>
      <w:r>
        <w:rPr>
          <w:rFonts w:ascii="Times New Roman" w:eastAsia="Times New Roman" w:hAnsi="Times New Roman" w:cs="Times New Roman"/>
        </w:rPr>
        <w:t>mecum</w:t>
      </w:r>
      <w:proofErr w:type="spellEnd"/>
      <w:r>
        <w:rPr>
          <w:rFonts w:ascii="Times New Roman" w:eastAsia="Times New Roman" w:hAnsi="Times New Roman" w:cs="Times New Roman"/>
        </w:rPr>
        <w:t xml:space="preserve">. Porto Alegre: Verbo Jurídico, 2007. </w:t>
      </w:r>
      <w:proofErr w:type="gramStart"/>
      <w:r>
        <w:rPr>
          <w:rFonts w:ascii="Times New Roman" w:eastAsia="Times New Roman" w:hAnsi="Times New Roman" w:cs="Times New Roman"/>
        </w:rPr>
        <w:t>1</w:t>
      </w:r>
      <w:proofErr w:type="gramEnd"/>
      <w:r>
        <w:rPr>
          <w:rFonts w:ascii="Times New Roman" w:eastAsia="Times New Roman" w:hAnsi="Times New Roman" w:cs="Times New Roman"/>
        </w:rPr>
        <w:t xml:space="preserve"> CD-ROM, p. 1-90.</w:t>
      </w:r>
    </w:p>
    <w:p w14:paraId="5E159276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7CA0A4C3" w14:textId="393F00BD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CURITIBA. </w:t>
      </w:r>
      <w:r>
        <w:rPr>
          <w:rFonts w:ascii="Times New Roman" w:eastAsia="Times New Roman" w:hAnsi="Times New Roman" w:cs="Times New Roman"/>
          <w:b/>
        </w:rPr>
        <w:t>Lei nº 12.092, de 21 de dezembro de 2006</w:t>
      </w:r>
      <w:r>
        <w:rPr>
          <w:rFonts w:ascii="Times New Roman" w:eastAsia="Times New Roman" w:hAnsi="Times New Roman" w:cs="Times New Roman"/>
        </w:rPr>
        <w:t xml:space="preserve">. Estima a receita e fixa a despesa do município de Curitiba para o exercício financeiro de 2007. Curitiba: Câmara Municipal, [2007]. Disponível em: </w:t>
      </w:r>
      <w:hyperlink r:id="rId26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http://domino.cmc.pr.gov.br/contlei.nsf/98454e416897038b052568fc004fc180/e5df879ac6353e7f032572800061df72</w:t>
        </w:r>
      </w:hyperlink>
      <w:r>
        <w:rPr>
          <w:rFonts w:ascii="Times New Roman" w:eastAsia="Times New Roman" w:hAnsi="Times New Roman" w:cs="Times New Roman"/>
        </w:rPr>
        <w:t>. Acesso em: 11 mar. 2007.</w:t>
      </w:r>
    </w:p>
    <w:p w14:paraId="39DDBC42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3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39F6E1E0" w14:textId="77777777" w:rsidTr="00A953FC">
        <w:tc>
          <w:tcPr>
            <w:tcW w:w="9072" w:type="dxa"/>
            <w:shd w:val="clear" w:color="auto" w:fill="FFFF00"/>
          </w:tcPr>
          <w:p w14:paraId="0A8C0DB7" w14:textId="13441F34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Trabalho publicado em anais de eventos</w:t>
            </w:r>
            <w:r w:rsidR="00BC095F">
              <w:rPr>
                <w:rFonts w:ascii="Times New Roman" w:eastAsia="Times New Roman" w:hAnsi="Times New Roman" w:cs="Times New Roman"/>
                <w:b/>
                <w:i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etc.</w:t>
            </w:r>
          </w:p>
        </w:tc>
      </w:tr>
    </w:tbl>
    <w:p w14:paraId="4F441149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0157FF3B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SOBRENOME, N. Título do trabalho em redondo.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 xml:space="preserve">: NOME DO EVENTO EM MAIÚSCULAS, n. do evento, ano do evento, cidade do evento. </w:t>
      </w:r>
      <w:r>
        <w:rPr>
          <w:rFonts w:ascii="Times New Roman" w:eastAsia="Times New Roman" w:hAnsi="Times New Roman" w:cs="Times New Roman"/>
          <w:b/>
        </w:rPr>
        <w:t xml:space="preserve">Anais </w:t>
      </w:r>
      <w:r>
        <w:rPr>
          <w:rFonts w:ascii="Times New Roman" w:eastAsia="Times New Roman" w:hAnsi="Times New Roman" w:cs="Times New Roman"/>
        </w:rPr>
        <w:t xml:space="preserve">[...]. Cidade de publicação: Editora/organizadora do evento, ano de publicação. </w:t>
      </w:r>
      <w:r>
        <w:rPr>
          <w:rFonts w:ascii="Times New Roman" w:eastAsia="Times New Roman" w:hAnsi="Times New Roman" w:cs="Times New Roman"/>
          <w:highlight w:val="white"/>
        </w:rPr>
        <w:t>DOI (se houver) OU endereço eletrônico e data de acesso. Sempre que houver DOI, este deve ser informado.</w:t>
      </w:r>
    </w:p>
    <w:p w14:paraId="27E72884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6A0A1EA0" w14:textId="6A95C13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FRANÇA, A. A.; VILAR, S. R.; ARAÚJO, L. M.; COSTA JUNIOR, A. G. Projeto de controladores PI/PID </w:t>
      </w:r>
      <w:proofErr w:type="spellStart"/>
      <w:r>
        <w:rPr>
          <w:rFonts w:ascii="Times New Roman" w:eastAsia="Times New Roman" w:hAnsi="Times New Roman" w:cs="Times New Roman"/>
        </w:rPr>
        <w:t>discretizados</w:t>
      </w:r>
      <w:proofErr w:type="spellEnd"/>
      <w:r>
        <w:rPr>
          <w:rFonts w:ascii="Times New Roman" w:eastAsia="Times New Roman" w:hAnsi="Times New Roman" w:cs="Times New Roman"/>
        </w:rPr>
        <w:t xml:space="preserve"> para velocidade angular de um robô móvel com tração diferencial.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>: CONGRESSO BRASILEIRO DE AUTOMÁTICA (CBA 2018), 22</w:t>
      </w:r>
      <w:proofErr w:type="gramStart"/>
      <w:r>
        <w:rPr>
          <w:rFonts w:ascii="Times New Roman" w:eastAsia="Times New Roman" w:hAnsi="Times New Roman" w:cs="Times New Roman"/>
        </w:rPr>
        <w:t>.,</w:t>
      </w:r>
      <w:proofErr w:type="gramEnd"/>
      <w:r>
        <w:rPr>
          <w:rFonts w:ascii="Times New Roman" w:eastAsia="Times New Roman" w:hAnsi="Times New Roman" w:cs="Times New Roman"/>
        </w:rPr>
        <w:t xml:space="preserve"> 2018, João Pessoa. </w:t>
      </w:r>
      <w:r>
        <w:rPr>
          <w:rFonts w:ascii="Times New Roman" w:eastAsia="Times New Roman" w:hAnsi="Times New Roman" w:cs="Times New Roman"/>
          <w:b/>
        </w:rPr>
        <w:t>Anais</w:t>
      </w:r>
      <w:r>
        <w:rPr>
          <w:rFonts w:ascii="Times New Roman" w:eastAsia="Times New Roman" w:hAnsi="Times New Roman" w:cs="Times New Roman"/>
        </w:rPr>
        <w:t xml:space="preserve"> [...]. João Pessoa: Sociedade Brasileira de Automática, 2018. Disponível em: </w:t>
      </w:r>
      <w:hyperlink r:id="rId27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https://www.sba.org.br/open_journal_systems/index.php/cba/article/view/142</w:t>
        </w:r>
      </w:hyperlink>
      <w:r>
        <w:rPr>
          <w:rFonts w:ascii="Times New Roman" w:eastAsia="Times New Roman" w:hAnsi="Times New Roman" w:cs="Times New Roman"/>
        </w:rPr>
        <w:t xml:space="preserve">. Acesso em: </w:t>
      </w:r>
      <w:proofErr w:type="gramStart"/>
      <w:r>
        <w:rPr>
          <w:rFonts w:ascii="Times New Roman" w:eastAsia="Times New Roman" w:hAnsi="Times New Roman" w:cs="Times New Roman"/>
        </w:rPr>
        <w:t>11 maio 2020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2145E131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10DCD6BE" w14:textId="1B609618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MELO JUNIOR, A. J</w:t>
      </w:r>
      <w:proofErr w:type="gramStart"/>
      <w:r>
        <w:rPr>
          <w:rFonts w:ascii="Times New Roman" w:eastAsia="Times New Roman" w:hAnsi="Times New Roman" w:cs="Times New Roman"/>
        </w:rPr>
        <w:t>.;</w:t>
      </w:r>
      <w:proofErr w:type="gramEnd"/>
      <w:r>
        <w:rPr>
          <w:rFonts w:ascii="Times New Roman" w:eastAsia="Times New Roman" w:hAnsi="Times New Roman" w:cs="Times New Roman"/>
        </w:rPr>
        <w:t xml:space="preserve"> SILVA, F. E. M.; MARTINS, L. L. P.; GOMES, T. M. A.; LEÃO, R. P. S. Desenvolvimento de aplicativo para estudo de propagação de afundamentos de tensão com base na IEEE </w:t>
      </w:r>
      <w:proofErr w:type="spellStart"/>
      <w:r>
        <w:rPr>
          <w:rFonts w:ascii="Times New Roman" w:eastAsia="Times New Roman" w:hAnsi="Times New Roman" w:cs="Times New Roman"/>
        </w:rPr>
        <w:t>Std</w:t>
      </w:r>
      <w:proofErr w:type="spellEnd"/>
      <w:r>
        <w:rPr>
          <w:rFonts w:ascii="Times New Roman" w:eastAsia="Times New Roman" w:hAnsi="Times New Roman" w:cs="Times New Roman"/>
        </w:rPr>
        <w:t xml:space="preserve"> 1668-2017. </w:t>
      </w:r>
      <w:r>
        <w:rPr>
          <w:rFonts w:ascii="Times New Roman" w:eastAsia="Times New Roman" w:hAnsi="Times New Roman" w:cs="Times New Roman"/>
          <w:i/>
        </w:rPr>
        <w:t>In</w:t>
      </w:r>
      <w:r>
        <w:rPr>
          <w:rFonts w:ascii="Times New Roman" w:eastAsia="Times New Roman" w:hAnsi="Times New Roman" w:cs="Times New Roman"/>
        </w:rPr>
        <w:t>: CONGRESSO BRASILEIRO DE AUTOMÁTICA (CBA 2020), 23</w:t>
      </w:r>
      <w:proofErr w:type="gramStart"/>
      <w:r>
        <w:rPr>
          <w:rFonts w:ascii="Times New Roman" w:eastAsia="Times New Roman" w:hAnsi="Times New Roman" w:cs="Times New Roman"/>
        </w:rPr>
        <w:t>.,</w:t>
      </w:r>
      <w:proofErr w:type="gramEnd"/>
      <w:r>
        <w:rPr>
          <w:rFonts w:ascii="Times New Roman" w:eastAsia="Times New Roman" w:hAnsi="Times New Roman" w:cs="Times New Roman"/>
        </w:rPr>
        <w:t xml:space="preserve"> 2020, Porto Alegre. </w:t>
      </w:r>
      <w:r>
        <w:rPr>
          <w:rFonts w:ascii="Times New Roman" w:eastAsia="Times New Roman" w:hAnsi="Times New Roman" w:cs="Times New Roman"/>
          <w:b/>
        </w:rPr>
        <w:t>Anais</w:t>
      </w:r>
      <w:r>
        <w:rPr>
          <w:rFonts w:ascii="Times New Roman" w:eastAsia="Times New Roman" w:hAnsi="Times New Roman" w:cs="Times New Roman"/>
        </w:rPr>
        <w:t xml:space="preserve"> [...]. Porto Alegre: Sociedade Brasileira de Automática, 2020. DOI: </w:t>
      </w:r>
      <w:hyperlink r:id="rId28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https://doi.org/10.48011/asba.v2i1.1680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326E482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0A021420" w14:textId="77777777" w:rsidTr="00A953FC">
        <w:tc>
          <w:tcPr>
            <w:tcW w:w="9072" w:type="dxa"/>
            <w:shd w:val="clear" w:color="auto" w:fill="FFFF00"/>
          </w:tcPr>
          <w:p w14:paraId="06190C86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Filmes, vídeos, entre outros em meio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</w:rPr>
              <w:t>eletrônico</w:t>
            </w:r>
            <w:proofErr w:type="gramEnd"/>
          </w:p>
        </w:tc>
      </w:tr>
    </w:tbl>
    <w:p w14:paraId="0CCAD6E0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</w:rPr>
      </w:pPr>
    </w:p>
    <w:p w14:paraId="5CA20FFD" w14:textId="07E1CB54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 MANIFESTO 2.0 do bibliotecário. </w:t>
      </w:r>
      <w:proofErr w:type="spellStart"/>
      <w:r>
        <w:rPr>
          <w:rFonts w:ascii="Times New Roman" w:eastAsia="Times New Roman" w:hAnsi="Times New Roman" w:cs="Times New Roman"/>
        </w:rPr>
        <w:t>Mash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up</w:t>
      </w:r>
      <w:proofErr w:type="spellEnd"/>
      <w:r>
        <w:rPr>
          <w:rFonts w:ascii="Times New Roman" w:eastAsia="Times New Roman" w:hAnsi="Times New Roman" w:cs="Times New Roman"/>
        </w:rPr>
        <w:t xml:space="preserve"> por Laura Cohen. Tradução: Maria José Vicentini </w:t>
      </w:r>
      <w:proofErr w:type="spellStart"/>
      <w:r>
        <w:rPr>
          <w:rFonts w:ascii="Times New Roman" w:eastAsia="Times New Roman" w:hAnsi="Times New Roman" w:cs="Times New Roman"/>
        </w:rPr>
        <w:t>Jorente</w:t>
      </w:r>
      <w:proofErr w:type="spellEnd"/>
      <w:r>
        <w:rPr>
          <w:rFonts w:ascii="Times New Roman" w:eastAsia="Times New Roman" w:hAnsi="Times New Roman" w:cs="Times New Roman"/>
        </w:rPr>
        <w:t>. [</w:t>
      </w:r>
      <w:r>
        <w:rPr>
          <w:rFonts w:ascii="Times New Roman" w:eastAsia="Times New Roman" w:hAnsi="Times New Roman" w:cs="Times New Roman"/>
          <w:i/>
        </w:rPr>
        <w:t>S. l.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i/>
        </w:rPr>
        <w:t>s. n.</w:t>
      </w:r>
      <w:r>
        <w:rPr>
          <w:rFonts w:ascii="Times New Roman" w:eastAsia="Times New Roman" w:hAnsi="Times New Roman" w:cs="Times New Roman"/>
        </w:rPr>
        <w:t xml:space="preserve">], 2007. </w:t>
      </w:r>
      <w:proofErr w:type="gramStart"/>
      <w:r>
        <w:rPr>
          <w:rFonts w:ascii="Times New Roman" w:eastAsia="Times New Roman" w:hAnsi="Times New Roman" w:cs="Times New Roman"/>
        </w:rPr>
        <w:t>1</w:t>
      </w:r>
      <w:proofErr w:type="gramEnd"/>
      <w:r>
        <w:rPr>
          <w:rFonts w:ascii="Times New Roman" w:eastAsia="Times New Roman" w:hAnsi="Times New Roman" w:cs="Times New Roman"/>
        </w:rPr>
        <w:t xml:space="preserve"> vídeo (4 min). Disponível em: </w:t>
      </w:r>
      <w:hyperlink r:id="rId29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http://www.youtube.com/watch?vYj1p0A8DMrE</w:t>
        </w:r>
      </w:hyperlink>
      <w:r>
        <w:rPr>
          <w:rFonts w:ascii="Times New Roman" w:eastAsia="Times New Roman" w:hAnsi="Times New Roman" w:cs="Times New Roman"/>
        </w:rPr>
        <w:t xml:space="preserve">. Acesso em: </w:t>
      </w:r>
      <w:proofErr w:type="gramStart"/>
      <w:r>
        <w:rPr>
          <w:rFonts w:ascii="Times New Roman" w:eastAsia="Times New Roman" w:hAnsi="Times New Roman" w:cs="Times New Roman"/>
        </w:rPr>
        <w:t>11 maio 2010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14:paraId="504C5430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</w:rPr>
      </w:pPr>
    </w:p>
    <w:tbl>
      <w:tblPr>
        <w:tblStyle w:val="1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757064" w14:paraId="7BA5F777" w14:textId="77777777" w:rsidTr="00A953FC">
        <w:tc>
          <w:tcPr>
            <w:tcW w:w="9072" w:type="dxa"/>
            <w:shd w:val="clear" w:color="auto" w:fill="FFFF00"/>
          </w:tcPr>
          <w:p w14:paraId="1B468696" w14:textId="77777777" w:rsidR="00757064" w:rsidRDefault="004C07DF" w:rsidP="003A7F8B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Documento de acesso exclusivo em meio eletrônico</w:t>
            </w:r>
          </w:p>
        </w:tc>
      </w:tr>
    </w:tbl>
    <w:p w14:paraId="29137B4E" w14:textId="77777777" w:rsidR="00757064" w:rsidRDefault="00757064" w:rsidP="003A7F8B">
      <w:pPr>
        <w:spacing w:line="240" w:lineRule="auto"/>
        <w:ind w:firstLine="567"/>
        <w:rPr>
          <w:rFonts w:ascii="Times New Roman" w:eastAsia="Times New Roman" w:hAnsi="Times New Roman" w:cs="Times New Roman"/>
          <w:b/>
          <w:i/>
        </w:rPr>
      </w:pPr>
    </w:p>
    <w:p w14:paraId="6B6E288A" w14:textId="77777777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 w:rsidRPr="009510BA">
        <w:rPr>
          <w:rFonts w:ascii="Times New Roman" w:hAnsi="Times New Roman"/>
          <w:lang w:val="es-ES_tradnl"/>
        </w:rPr>
        <w:t xml:space="preserve">APPLE. </w:t>
      </w:r>
      <w:r w:rsidRPr="009510BA">
        <w:rPr>
          <w:rFonts w:ascii="Times New Roman" w:hAnsi="Times New Roman"/>
          <w:b/>
          <w:lang w:val="es-ES_tradnl"/>
        </w:rPr>
        <w:t xml:space="preserve">OS X El </w:t>
      </w:r>
      <w:proofErr w:type="spellStart"/>
      <w:r w:rsidRPr="009510BA">
        <w:rPr>
          <w:rFonts w:ascii="Times New Roman" w:hAnsi="Times New Roman"/>
          <w:b/>
          <w:lang w:val="es-ES_tradnl"/>
        </w:rPr>
        <w:t>Capitan</w:t>
      </w:r>
      <w:proofErr w:type="spellEnd"/>
      <w:r w:rsidRPr="009510BA">
        <w:rPr>
          <w:rFonts w:ascii="Times New Roman" w:hAnsi="Times New Roman"/>
          <w:lang w:val="es-ES_tradnl"/>
        </w:rPr>
        <w:t xml:space="preserve">. </w:t>
      </w:r>
      <w:r>
        <w:rPr>
          <w:rFonts w:ascii="Times New Roman" w:eastAsia="Times New Roman" w:hAnsi="Times New Roman" w:cs="Times New Roman"/>
        </w:rPr>
        <w:t>Versão 10.11.6. [Cupertino]: Apple, c2017.</w:t>
      </w:r>
    </w:p>
    <w:p w14:paraId="7C1621BA" w14:textId="77777777" w:rsidR="00757064" w:rsidRDefault="00757064" w:rsidP="003A7F8B">
      <w:pPr>
        <w:spacing w:line="240" w:lineRule="auto"/>
        <w:rPr>
          <w:rFonts w:ascii="Times New Roman" w:eastAsia="Times New Roman" w:hAnsi="Times New Roman" w:cs="Times New Roman"/>
        </w:rPr>
      </w:pPr>
    </w:p>
    <w:p w14:paraId="7818D67A" w14:textId="4FAD6DFA" w:rsidR="00757064" w:rsidRDefault="004C07DF" w:rsidP="003A7F8B">
      <w:pPr>
        <w:spacing w:line="240" w:lineRule="auto"/>
        <w:rPr>
          <w:rFonts w:ascii="Times New Roman" w:eastAsia="Times New Roman" w:hAnsi="Times New Roman" w:cs="Times New Roman"/>
        </w:rPr>
      </w:pPr>
      <w:r w:rsidRPr="004C51BC">
        <w:rPr>
          <w:rFonts w:ascii="Times New Roman" w:eastAsia="Times New Roman" w:hAnsi="Times New Roman" w:cs="Times New Roman"/>
        </w:rPr>
        <w:t xml:space="preserve">LAPAROTOMIA. </w:t>
      </w:r>
      <w:r w:rsidRPr="009815DD">
        <w:rPr>
          <w:rFonts w:ascii="Times New Roman" w:eastAsia="Times New Roman" w:hAnsi="Times New Roman" w:cs="Times New Roman"/>
          <w:i/>
          <w:lang w:val="en-US"/>
        </w:rPr>
        <w:t>In</w:t>
      </w:r>
      <w:r w:rsidRPr="009815DD">
        <w:rPr>
          <w:rFonts w:ascii="Times New Roman" w:eastAsia="Times New Roman" w:hAnsi="Times New Roman" w:cs="Times New Roman"/>
          <w:lang w:val="en-US"/>
        </w:rPr>
        <w:t xml:space="preserve">: WIKIPEDIA: the free encyclopedia. [San Francisco, CA: Wikimedia Foundation, 2010]. </w:t>
      </w:r>
      <w:r>
        <w:rPr>
          <w:rFonts w:ascii="Times New Roman" w:eastAsia="Times New Roman" w:hAnsi="Times New Roman" w:cs="Times New Roman"/>
        </w:rPr>
        <w:t xml:space="preserve">Disponível em: </w:t>
      </w:r>
      <w:hyperlink r:id="rId30" w:history="1">
        <w:r w:rsidR="003A7F8B" w:rsidRPr="00833C23">
          <w:rPr>
            <w:rStyle w:val="Hyperlink"/>
            <w:rFonts w:ascii="Times New Roman" w:eastAsia="Times New Roman" w:hAnsi="Times New Roman" w:cs="Times New Roman"/>
          </w:rPr>
          <w:t>http://en.wikipedia.org/wiki/Laparotomia</w:t>
        </w:r>
      </w:hyperlink>
      <w:r>
        <w:rPr>
          <w:rFonts w:ascii="Times New Roman" w:eastAsia="Times New Roman" w:hAnsi="Times New Roman" w:cs="Times New Roman"/>
        </w:rPr>
        <w:t>. Acesso em: 11 mar. 2010.</w:t>
      </w:r>
    </w:p>
    <w:p w14:paraId="1636A8E4" w14:textId="77777777" w:rsidR="00A75885" w:rsidRDefault="00A75885" w:rsidP="00A75885">
      <w:pP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0" w:type="auto"/>
        <w:tblInd w:w="108" w:type="dxa"/>
        <w:shd w:val="clear" w:color="auto" w:fill="FFFF00"/>
        <w:tblLook w:val="04A0" w:firstRow="1" w:lastRow="0" w:firstColumn="1" w:lastColumn="0" w:noHBand="0" w:noVBand="1"/>
      </w:tblPr>
      <w:tblGrid>
        <w:gridCol w:w="9105"/>
      </w:tblGrid>
      <w:tr w:rsidR="00A75885" w14:paraId="4861C76C" w14:textId="77777777" w:rsidTr="00A75885">
        <w:tc>
          <w:tcPr>
            <w:tcW w:w="9105" w:type="dxa"/>
            <w:shd w:val="clear" w:color="auto" w:fill="FFFF00"/>
          </w:tcPr>
          <w:p w14:paraId="6CBA7685" w14:textId="23E4ABD6" w:rsidR="00A75885" w:rsidRPr="00A75885" w:rsidRDefault="00A75885" w:rsidP="00A75885">
            <w:pPr>
              <w:rPr>
                <w:rFonts w:ascii="Times New Roman" w:eastAsia="Times New Roman" w:hAnsi="Times New Roman" w:cs="Times New Roman"/>
                <w:b/>
                <w:i/>
              </w:rPr>
            </w:pPr>
            <w:r w:rsidRPr="00A75885">
              <w:rPr>
                <w:rStyle w:val="Forte"/>
                <w:rFonts w:ascii="Times New Roman" w:hAnsi="Times New Roman" w:cs="Times New Roman"/>
                <w:i/>
              </w:rPr>
              <w:t xml:space="preserve">Dados, códigos e materiais de </w:t>
            </w:r>
            <w:proofErr w:type="gramStart"/>
            <w:r w:rsidRPr="00A75885">
              <w:rPr>
                <w:rStyle w:val="Forte"/>
                <w:rFonts w:ascii="Times New Roman" w:hAnsi="Times New Roman" w:cs="Times New Roman"/>
                <w:i/>
              </w:rPr>
              <w:t>terceiros</w:t>
            </w:r>
            <w:proofErr w:type="gramEnd"/>
          </w:p>
        </w:tc>
      </w:tr>
    </w:tbl>
    <w:p w14:paraId="7A7F1480" w14:textId="77777777" w:rsidR="00A75885" w:rsidRDefault="00A75885" w:rsidP="00A75885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52B96E5E" w14:textId="77777777" w:rsidR="00A75885" w:rsidRPr="00A75885" w:rsidRDefault="00A75885" w:rsidP="00A75885">
      <w:pPr>
        <w:spacing w:line="240" w:lineRule="auto"/>
        <w:rPr>
          <w:rFonts w:ascii="Times New Roman" w:hAnsi="Times New Roman" w:cs="Times New Roman"/>
        </w:rPr>
      </w:pPr>
      <w:r w:rsidRPr="00A75885">
        <w:rPr>
          <w:rFonts w:ascii="Times New Roman" w:hAnsi="Times New Roman" w:cs="Times New Roman"/>
          <w:lang w:val="en-US"/>
        </w:rPr>
        <w:t xml:space="preserve">SMITH, J. Python scripts for image classification. </w:t>
      </w:r>
      <w:proofErr w:type="gramStart"/>
      <w:r w:rsidRPr="00A75885">
        <w:rPr>
          <w:rFonts w:ascii="Times New Roman" w:hAnsi="Times New Roman" w:cs="Times New Roman"/>
          <w:lang w:val="en-US"/>
        </w:rPr>
        <w:t>GitHub repository, 2021.</w:t>
      </w:r>
      <w:proofErr w:type="gramEnd"/>
      <w:r w:rsidRPr="00A75885">
        <w:rPr>
          <w:rFonts w:ascii="Times New Roman" w:hAnsi="Times New Roman" w:cs="Times New Roman"/>
          <w:lang w:val="en-US"/>
        </w:rPr>
        <w:t xml:space="preserve"> Available at: </w:t>
      </w:r>
      <w:hyperlink r:id="rId31" w:tgtFrame="_new" w:history="1">
        <w:r w:rsidRPr="00A75885">
          <w:rPr>
            <w:rStyle w:val="Hyperlink"/>
            <w:rFonts w:ascii="Times New Roman" w:hAnsi="Times New Roman" w:cs="Times New Roman"/>
            <w:lang w:val="en-US"/>
          </w:rPr>
          <w:t>https://github.com/jsmith/image-classification</w:t>
        </w:r>
      </w:hyperlink>
      <w:r w:rsidRPr="00A75885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A75885">
        <w:rPr>
          <w:rFonts w:ascii="Times New Roman" w:hAnsi="Times New Roman" w:cs="Times New Roman"/>
        </w:rPr>
        <w:t>Accessed</w:t>
      </w:r>
      <w:proofErr w:type="spellEnd"/>
      <w:r w:rsidRPr="00A75885">
        <w:rPr>
          <w:rFonts w:ascii="Times New Roman" w:hAnsi="Times New Roman" w:cs="Times New Roman"/>
        </w:rPr>
        <w:t xml:space="preserve"> </w:t>
      </w:r>
      <w:proofErr w:type="spellStart"/>
      <w:r w:rsidRPr="00A75885">
        <w:rPr>
          <w:rFonts w:ascii="Times New Roman" w:hAnsi="Times New Roman" w:cs="Times New Roman"/>
        </w:rPr>
        <w:t>on</w:t>
      </w:r>
      <w:proofErr w:type="spellEnd"/>
      <w:r w:rsidRPr="00A75885">
        <w:rPr>
          <w:rFonts w:ascii="Times New Roman" w:hAnsi="Times New Roman" w:cs="Times New Roman"/>
        </w:rPr>
        <w:t xml:space="preserve">: 12 </w:t>
      </w:r>
      <w:proofErr w:type="spellStart"/>
      <w:proofErr w:type="gramStart"/>
      <w:r w:rsidRPr="00A75885">
        <w:rPr>
          <w:rFonts w:ascii="Times New Roman" w:hAnsi="Times New Roman" w:cs="Times New Roman"/>
        </w:rPr>
        <w:t>Feb</w:t>
      </w:r>
      <w:proofErr w:type="spellEnd"/>
      <w:proofErr w:type="gramEnd"/>
      <w:r w:rsidRPr="00A75885">
        <w:rPr>
          <w:rFonts w:ascii="Times New Roman" w:hAnsi="Times New Roman" w:cs="Times New Roman"/>
        </w:rPr>
        <w:t>. 2024.</w:t>
      </w:r>
    </w:p>
    <w:p w14:paraId="16A0EDD0" w14:textId="77777777" w:rsidR="00A75885" w:rsidRDefault="00A75885" w:rsidP="00A75885">
      <w:pPr>
        <w:spacing w:line="240" w:lineRule="auto"/>
        <w:rPr>
          <w:rFonts w:ascii="Times New Roman" w:hAnsi="Times New Roman" w:cs="Times New Roman"/>
        </w:rPr>
      </w:pPr>
    </w:p>
    <w:p w14:paraId="2ECBF02E" w14:textId="3C28C2CC" w:rsidR="00A75885" w:rsidRPr="00A75885" w:rsidRDefault="00A75885" w:rsidP="00A758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IBGE – </w:t>
      </w:r>
      <w:r w:rsidRPr="00A75885">
        <w:rPr>
          <w:rFonts w:ascii="Times New Roman" w:hAnsi="Times New Roman" w:cs="Times New Roman"/>
        </w:rPr>
        <w:t xml:space="preserve">INSTITUTO BRASILEIRO DE GEOGRAFIA E ESTATÍSTICA. Censo Demográfico 2022: </w:t>
      </w:r>
      <w:proofErr w:type="spellStart"/>
      <w:r w:rsidRPr="00A75885">
        <w:rPr>
          <w:rFonts w:ascii="Times New Roman" w:hAnsi="Times New Roman" w:cs="Times New Roman"/>
        </w:rPr>
        <w:t>microdados</w:t>
      </w:r>
      <w:proofErr w:type="spellEnd"/>
      <w:r w:rsidRPr="00A75885">
        <w:rPr>
          <w:rFonts w:ascii="Times New Roman" w:hAnsi="Times New Roman" w:cs="Times New Roman"/>
        </w:rPr>
        <w:t xml:space="preserve">. Rio de Janeiro: IBGE, 2023. Disponível em: </w:t>
      </w:r>
      <w:hyperlink r:id="rId32" w:history="1">
        <w:r w:rsidRPr="00A75885">
          <w:rPr>
            <w:rStyle w:val="Hyperlink"/>
            <w:rFonts w:ascii="Times New Roman" w:hAnsi="Times New Roman" w:cs="Times New Roman"/>
          </w:rPr>
          <w:t>https://www.ibge.gov.br/microdados-censo</w:t>
        </w:r>
      </w:hyperlink>
      <w:r w:rsidRPr="00A7588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Acesso em</w:t>
      </w:r>
      <w:r w:rsidRPr="00A75885">
        <w:rPr>
          <w:rFonts w:ascii="Times New Roman" w:hAnsi="Times New Roman" w:cs="Times New Roman"/>
        </w:rPr>
        <w:t>: 10 Jan. 2024.</w:t>
      </w:r>
    </w:p>
    <w:p w14:paraId="49F9DE5C" w14:textId="77777777" w:rsidR="00A75885" w:rsidRPr="00A75885" w:rsidRDefault="00A75885" w:rsidP="00A75885">
      <w:pPr>
        <w:spacing w:line="240" w:lineRule="auto"/>
        <w:rPr>
          <w:rFonts w:ascii="Times New Roman" w:eastAsia="Times New Roman" w:hAnsi="Times New Roman" w:cs="Times New Roman"/>
        </w:rPr>
      </w:pPr>
    </w:p>
    <w:sectPr w:rsidR="00A75885" w:rsidRPr="00A75885" w:rsidSect="00420667">
      <w:footerReference w:type="default" r:id="rId33"/>
      <w:pgSz w:w="11909" w:h="16834"/>
      <w:pgMar w:top="1985" w:right="1418" w:bottom="1134" w:left="1418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C1C77" w14:textId="77777777" w:rsidR="007F5FA9" w:rsidRDefault="007F5FA9">
      <w:pPr>
        <w:spacing w:line="240" w:lineRule="auto"/>
      </w:pPr>
      <w:r>
        <w:separator/>
      </w:r>
    </w:p>
  </w:endnote>
  <w:endnote w:type="continuationSeparator" w:id="0">
    <w:p w14:paraId="255FECEF" w14:textId="77777777" w:rsidR="007F5FA9" w:rsidRDefault="007F5FA9">
      <w:pPr>
        <w:spacing w:line="240" w:lineRule="auto"/>
      </w:pPr>
      <w:r>
        <w:continuationSeparator/>
      </w:r>
    </w:p>
  </w:endnote>
  <w:endnote w:type="continuationNotice" w:id="1">
    <w:p w14:paraId="6DF64EF8" w14:textId="77777777" w:rsidR="007F5FA9" w:rsidRDefault="007F5F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50A5F" w14:textId="45784377" w:rsidR="00E83DA8" w:rsidRDefault="00E83DA8"/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55"/>
      <w:gridCol w:w="458"/>
    </w:tblGrid>
    <w:tr w:rsidR="00E83DA8" w14:paraId="08E5DF39" w14:textId="77777777" w:rsidTr="00E83DA8">
      <w:tc>
        <w:tcPr>
          <w:tcW w:w="8755" w:type="dxa"/>
        </w:tcPr>
        <w:p w14:paraId="316BCBC2" w14:textId="77777777" w:rsidR="00E83DA8" w:rsidRPr="00E83DA8" w:rsidRDefault="00E83DA8" w:rsidP="00E83DA8">
          <w:pPr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 w:rsidRPr="00E83DA8"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Rev. </w:t>
          </w:r>
          <w:proofErr w:type="gramStart"/>
          <w:r w:rsidRPr="00E83DA8">
            <w:rPr>
              <w:rFonts w:ascii="Times New Roman" w:eastAsia="Times New Roman" w:hAnsi="Times New Roman" w:cs="Times New Roman"/>
              <w:i/>
              <w:sz w:val="20"/>
              <w:szCs w:val="20"/>
            </w:rPr>
            <w:t>Principia,</w:t>
          </w:r>
          <w:proofErr w:type="gramEnd"/>
          <w:r w:rsidRPr="00E83DA8"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João Pessoa, </w:t>
          </w:r>
          <w:proofErr w:type="spellStart"/>
          <w:r w:rsidRPr="00E83DA8">
            <w:rPr>
              <w:rFonts w:ascii="Times New Roman" w:eastAsia="Times New Roman" w:hAnsi="Times New Roman" w:cs="Times New Roman"/>
              <w:i/>
              <w:sz w:val="20"/>
              <w:szCs w:val="20"/>
            </w:rPr>
            <w:t>Early</w:t>
          </w:r>
          <w:proofErr w:type="spellEnd"/>
          <w:r w:rsidRPr="00E83DA8"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</w:t>
          </w:r>
          <w:proofErr w:type="spellStart"/>
          <w:r w:rsidRPr="00E83DA8">
            <w:rPr>
              <w:rFonts w:ascii="Times New Roman" w:eastAsia="Times New Roman" w:hAnsi="Times New Roman" w:cs="Times New Roman"/>
              <w:i/>
              <w:sz w:val="20"/>
              <w:szCs w:val="20"/>
            </w:rPr>
            <w:t>View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(será revisado e diagramado)</w:t>
          </w:r>
        </w:p>
      </w:tc>
      <w:tc>
        <w:tcPr>
          <w:tcW w:w="458" w:type="dxa"/>
        </w:tcPr>
        <w:p w14:paraId="0F74A4E0" w14:textId="77777777" w:rsidR="00E83DA8" w:rsidRDefault="00E83DA8" w:rsidP="00E83DA8">
          <w:pPr>
            <w:jc w:val="right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separate"/>
          </w:r>
          <w:r w:rsidR="00880250"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t>8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75B149DF" w14:textId="77777777" w:rsidR="00E83DA8" w:rsidRPr="00811720" w:rsidRDefault="00E83DA8" w:rsidP="008117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3BD2A" w14:textId="77777777" w:rsidR="007F5FA9" w:rsidRDefault="007F5FA9">
      <w:pPr>
        <w:spacing w:line="240" w:lineRule="auto"/>
      </w:pPr>
      <w:r>
        <w:separator/>
      </w:r>
    </w:p>
  </w:footnote>
  <w:footnote w:type="continuationSeparator" w:id="0">
    <w:p w14:paraId="34B882A2" w14:textId="77777777" w:rsidR="007F5FA9" w:rsidRDefault="007F5FA9">
      <w:pPr>
        <w:spacing w:line="240" w:lineRule="auto"/>
      </w:pPr>
      <w:r>
        <w:continuationSeparator/>
      </w:r>
    </w:p>
  </w:footnote>
  <w:footnote w:type="continuationNotice" w:id="1">
    <w:p w14:paraId="13A6BC36" w14:textId="77777777" w:rsidR="007F5FA9" w:rsidRDefault="007F5FA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B6621"/>
    <w:multiLevelType w:val="hybridMultilevel"/>
    <w:tmpl w:val="A80A0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33CBB"/>
    <w:multiLevelType w:val="hybridMultilevel"/>
    <w:tmpl w:val="3078E10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CA38D4"/>
    <w:multiLevelType w:val="multilevel"/>
    <w:tmpl w:val="B4F22DA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1C05182"/>
    <w:multiLevelType w:val="multilevel"/>
    <w:tmpl w:val="6EECEED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C5207A3"/>
    <w:multiLevelType w:val="multilevel"/>
    <w:tmpl w:val="4C96AC0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064"/>
    <w:rsid w:val="00006735"/>
    <w:rsid w:val="000162FC"/>
    <w:rsid w:val="000432F8"/>
    <w:rsid w:val="00052669"/>
    <w:rsid w:val="0007396A"/>
    <w:rsid w:val="000B1169"/>
    <w:rsid w:val="00103E05"/>
    <w:rsid w:val="0016484E"/>
    <w:rsid w:val="001878EA"/>
    <w:rsid w:val="00195263"/>
    <w:rsid w:val="001B6292"/>
    <w:rsid w:val="001E6FB6"/>
    <w:rsid w:val="002121B3"/>
    <w:rsid w:val="00214577"/>
    <w:rsid w:val="00230B31"/>
    <w:rsid w:val="00234CEC"/>
    <w:rsid w:val="00251329"/>
    <w:rsid w:val="002B032C"/>
    <w:rsid w:val="002C68A6"/>
    <w:rsid w:val="002D113E"/>
    <w:rsid w:val="002D6AC9"/>
    <w:rsid w:val="002E3746"/>
    <w:rsid w:val="002F21A4"/>
    <w:rsid w:val="002F35E2"/>
    <w:rsid w:val="00320589"/>
    <w:rsid w:val="0037446C"/>
    <w:rsid w:val="003A7F8B"/>
    <w:rsid w:val="003B04ED"/>
    <w:rsid w:val="003B50FE"/>
    <w:rsid w:val="003D72BA"/>
    <w:rsid w:val="003F632C"/>
    <w:rsid w:val="00420667"/>
    <w:rsid w:val="0043028F"/>
    <w:rsid w:val="004624C5"/>
    <w:rsid w:val="00467507"/>
    <w:rsid w:val="0047077D"/>
    <w:rsid w:val="00482EB1"/>
    <w:rsid w:val="004875AA"/>
    <w:rsid w:val="004B0DD2"/>
    <w:rsid w:val="004B6E5D"/>
    <w:rsid w:val="004C07DF"/>
    <w:rsid w:val="004C51BC"/>
    <w:rsid w:val="005529E3"/>
    <w:rsid w:val="00576EE8"/>
    <w:rsid w:val="005842B3"/>
    <w:rsid w:val="00595454"/>
    <w:rsid w:val="005974B5"/>
    <w:rsid w:val="005C03F1"/>
    <w:rsid w:val="005C1AF0"/>
    <w:rsid w:val="005C3F6E"/>
    <w:rsid w:val="006552EB"/>
    <w:rsid w:val="00686BA2"/>
    <w:rsid w:val="006A2019"/>
    <w:rsid w:val="006A615C"/>
    <w:rsid w:val="006F70E6"/>
    <w:rsid w:val="00720260"/>
    <w:rsid w:val="00727E99"/>
    <w:rsid w:val="00731ED6"/>
    <w:rsid w:val="007333B5"/>
    <w:rsid w:val="00747BFC"/>
    <w:rsid w:val="00757064"/>
    <w:rsid w:val="007656C4"/>
    <w:rsid w:val="00765F90"/>
    <w:rsid w:val="0076681A"/>
    <w:rsid w:val="007902C8"/>
    <w:rsid w:val="007C1935"/>
    <w:rsid w:val="007F5FA9"/>
    <w:rsid w:val="00811720"/>
    <w:rsid w:val="0084773F"/>
    <w:rsid w:val="00847AA8"/>
    <w:rsid w:val="00852297"/>
    <w:rsid w:val="00880250"/>
    <w:rsid w:val="0090783A"/>
    <w:rsid w:val="0094390C"/>
    <w:rsid w:val="009510BA"/>
    <w:rsid w:val="009540A9"/>
    <w:rsid w:val="009815DD"/>
    <w:rsid w:val="009A3E30"/>
    <w:rsid w:val="009A7F2C"/>
    <w:rsid w:val="009B798E"/>
    <w:rsid w:val="009C03BA"/>
    <w:rsid w:val="009E265A"/>
    <w:rsid w:val="009E3B71"/>
    <w:rsid w:val="00A07CDF"/>
    <w:rsid w:val="00A4350A"/>
    <w:rsid w:val="00A61E6C"/>
    <w:rsid w:val="00A70380"/>
    <w:rsid w:val="00A70779"/>
    <w:rsid w:val="00A75885"/>
    <w:rsid w:val="00A83383"/>
    <w:rsid w:val="00A953FC"/>
    <w:rsid w:val="00A96551"/>
    <w:rsid w:val="00AA69B7"/>
    <w:rsid w:val="00AE1CF0"/>
    <w:rsid w:val="00B053FB"/>
    <w:rsid w:val="00B57FEB"/>
    <w:rsid w:val="00B653D4"/>
    <w:rsid w:val="00BC095F"/>
    <w:rsid w:val="00BC33E6"/>
    <w:rsid w:val="00BE339C"/>
    <w:rsid w:val="00BF5A3D"/>
    <w:rsid w:val="00BF6279"/>
    <w:rsid w:val="00C02AB3"/>
    <w:rsid w:val="00C13B35"/>
    <w:rsid w:val="00C16763"/>
    <w:rsid w:val="00C24770"/>
    <w:rsid w:val="00C32ECE"/>
    <w:rsid w:val="00C551E6"/>
    <w:rsid w:val="00C74B88"/>
    <w:rsid w:val="00CA743E"/>
    <w:rsid w:val="00CC2180"/>
    <w:rsid w:val="00CD2970"/>
    <w:rsid w:val="00D37512"/>
    <w:rsid w:val="00D8153F"/>
    <w:rsid w:val="00D90984"/>
    <w:rsid w:val="00DA18FB"/>
    <w:rsid w:val="00DB0FE0"/>
    <w:rsid w:val="00E26A2F"/>
    <w:rsid w:val="00E34D7A"/>
    <w:rsid w:val="00E52033"/>
    <w:rsid w:val="00E83DA8"/>
    <w:rsid w:val="00E9664E"/>
    <w:rsid w:val="00EA384C"/>
    <w:rsid w:val="00EC2C4C"/>
    <w:rsid w:val="00ED211B"/>
    <w:rsid w:val="00EF09AE"/>
    <w:rsid w:val="00F04976"/>
    <w:rsid w:val="00F30914"/>
    <w:rsid w:val="00F86F06"/>
    <w:rsid w:val="00FB0A38"/>
    <w:rsid w:val="00FB7E03"/>
    <w:rsid w:val="00F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2D9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5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815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5DD"/>
  </w:style>
  <w:style w:type="paragraph" w:styleId="Rodap">
    <w:name w:val="footer"/>
    <w:basedOn w:val="Normal"/>
    <w:link w:val="RodapChar"/>
    <w:uiPriority w:val="99"/>
    <w:unhideWhenUsed/>
    <w:rsid w:val="009815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5DD"/>
  </w:style>
  <w:style w:type="table" w:styleId="Tabelacomgrade">
    <w:name w:val="Table Grid"/>
    <w:basedOn w:val="Tabelanormal"/>
    <w:uiPriority w:val="59"/>
    <w:rsid w:val="00A435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2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2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32C"/>
    <w:rPr>
      <w:b/>
      <w:bCs/>
    </w:rPr>
  </w:style>
  <w:style w:type="paragraph" w:styleId="PargrafodaLista">
    <w:name w:val="List Paragraph"/>
    <w:basedOn w:val="Normal"/>
    <w:uiPriority w:val="34"/>
    <w:qFormat/>
    <w:rsid w:val="0016484E"/>
    <w:pPr>
      <w:ind w:left="720"/>
      <w:contextualSpacing/>
    </w:pPr>
  </w:style>
  <w:style w:type="paragraph" w:styleId="Reviso">
    <w:name w:val="Revision"/>
    <w:hidden/>
    <w:uiPriority w:val="99"/>
    <w:semiHidden/>
    <w:rsid w:val="009510BA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A953F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3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15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5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815D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5DD"/>
  </w:style>
  <w:style w:type="paragraph" w:styleId="Rodap">
    <w:name w:val="footer"/>
    <w:basedOn w:val="Normal"/>
    <w:link w:val="RodapChar"/>
    <w:uiPriority w:val="99"/>
    <w:unhideWhenUsed/>
    <w:rsid w:val="009815D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5DD"/>
  </w:style>
  <w:style w:type="table" w:styleId="Tabelacomgrade">
    <w:name w:val="Table Grid"/>
    <w:basedOn w:val="Tabelanormal"/>
    <w:uiPriority w:val="59"/>
    <w:rsid w:val="00A435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162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162F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B032C"/>
    <w:rPr>
      <w:b/>
      <w:bCs/>
    </w:rPr>
  </w:style>
  <w:style w:type="paragraph" w:styleId="PargrafodaLista">
    <w:name w:val="List Paragraph"/>
    <w:basedOn w:val="Normal"/>
    <w:uiPriority w:val="34"/>
    <w:qFormat/>
    <w:rsid w:val="0016484E"/>
    <w:pPr>
      <w:ind w:left="720"/>
      <w:contextualSpacing/>
    </w:pPr>
  </w:style>
  <w:style w:type="paragraph" w:styleId="Reviso">
    <w:name w:val="Revision"/>
    <w:hidden/>
    <w:uiPriority w:val="99"/>
    <w:semiHidden/>
    <w:rsid w:val="009510BA"/>
    <w:pPr>
      <w:spacing w:line="240" w:lineRule="auto"/>
    </w:pPr>
  </w:style>
  <w:style w:type="character" w:styleId="Hyperlink">
    <w:name w:val="Hyperlink"/>
    <w:basedOn w:val="Fontepargpadro"/>
    <w:uiPriority w:val="99"/>
    <w:unhideWhenUsed/>
    <w:rsid w:val="00A953F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95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positorio.ufrn.br/handle/123456789/28237" TargetMode="External"/><Relationship Id="rId18" Type="http://schemas.openxmlformats.org/officeDocument/2006/relationships/hyperlink" Target="http://portal.unesco.org/ci/en/files/22439/11510733461Principles_of_AwarenessRaising_19th_April_06.pdf/Principles%2Bof%2BAwareness_Raising_19th%2BApril%2B06.pdf" TargetMode="External"/><Relationship Id="rId26" Type="http://schemas.openxmlformats.org/officeDocument/2006/relationships/hyperlink" Target="http://domino.cmc.pr.gov.br/contlei.nsf/98454e416897038b052568fc004fc180/e5df879ac6353e7f032572800061df7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razilnet.com.br/contexts/brasilrevistas.ht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teses.usp.br/teses/disponiveis/5/5131/tde-24092009-171538/pt-br.php" TargetMode="External"/><Relationship Id="rId17" Type="http://schemas.openxmlformats.org/officeDocument/2006/relationships/hyperlink" Target="http://www.fiocruz.br/editora/media/05-PMISB.pdf" TargetMode="External"/><Relationship Id="rId25" Type="http://schemas.openxmlformats.org/officeDocument/2006/relationships/hyperlink" Target="http://www.planalto.gov.br/ccivil_03/Constituicao/Constitui&#231;ao.htm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ume.ufrgs.br/bitstream/handle/10183/16359/000695147.pdf?sequence=1" TargetMode="External"/><Relationship Id="rId20" Type="http://schemas.openxmlformats.org/officeDocument/2006/relationships/hyperlink" Target="http://bibliotecadigital.fgv.br/ojs/index.php/agroanalysis/article/view/76577" TargetMode="External"/><Relationship Id="rId29" Type="http://schemas.openxmlformats.org/officeDocument/2006/relationships/hyperlink" Target="http://www.youtube.com/watch?vYj1p0A8DM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epositorio.ufrn.br/handle/123456789/33351" TargetMode="External"/><Relationship Id="rId24" Type="http://schemas.openxmlformats.org/officeDocument/2006/relationships/hyperlink" Target="http://www.clicrbs.com.br/zerohora/jsp/default.jspx?uf=1&amp;action=flip" TargetMode="External"/><Relationship Id="rId32" Type="http://schemas.openxmlformats.org/officeDocument/2006/relationships/hyperlink" Target="https://www.ibge.gov.br/microdados-cens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books.pucrs.br/edipucrs/projetosdefilosofia.pdf" TargetMode="External"/><Relationship Id="rId23" Type="http://schemas.openxmlformats.org/officeDocument/2006/relationships/hyperlink" Target="http://www.bancadigital.com.br/diariodovale/reader2/Default.aspx?pID=1&amp;eID=495&amp;lP=38&amp;rP=39&amp;lT=page" TargetMode="External"/><Relationship Id="rId28" Type="http://schemas.openxmlformats.org/officeDocument/2006/relationships/hyperlink" Target="https://doi.org/10.48011/asba.v2i1.1680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doi.org/10.1007/s40313-020-00665-x" TargetMode="External"/><Relationship Id="rId31" Type="http://schemas.openxmlformats.org/officeDocument/2006/relationships/hyperlink" Target="https://github.com/jsmith/image-classificatio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terra.com.br/virtualbooks/freebook/port/Lport2/navionegreiro.htm" TargetMode="External"/><Relationship Id="rId22" Type="http://schemas.openxmlformats.org/officeDocument/2006/relationships/hyperlink" Target="https://doi.org/10.1007/s40313-020-00661-1" TargetMode="External"/><Relationship Id="rId27" Type="http://schemas.openxmlformats.org/officeDocument/2006/relationships/hyperlink" Target="https://www.sba.org.br/open_journal_systems/index.php/cba/article/view/142" TargetMode="External"/><Relationship Id="rId30" Type="http://schemas.openxmlformats.org/officeDocument/2006/relationships/hyperlink" Target="http://en.wikipedia.org/wiki/Laparotomia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8E83-E506-4983-A344-A7D93B17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8648</TotalTime>
  <Pages>12</Pages>
  <Words>5394</Words>
  <Characters>29129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Ademar G Costa Junior</dc:creator>
  <cp:lastModifiedBy>Avaliador1</cp:lastModifiedBy>
  <cp:revision>3</cp:revision>
  <dcterms:created xsi:type="dcterms:W3CDTF">2023-09-27T07:15:00Z</dcterms:created>
  <dcterms:modified xsi:type="dcterms:W3CDTF">2025-06-17T20:12:00Z</dcterms:modified>
</cp:coreProperties>
</file>